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6F4" w:rsidRPr="004479D3" w:rsidRDefault="002C24D5" w:rsidP="00A739B3">
      <w:pPr>
        <w:pStyle w:val="Navadensplet"/>
        <w:spacing w:before="0" w:beforeAutospacing="0" w:after="0"/>
        <w:jc w:val="center"/>
        <w:rPr>
          <w:rFonts w:ascii="Arial" w:hAnsi="Arial" w:cs="Arial"/>
          <w:b/>
          <w:bCs/>
          <w:sz w:val="28"/>
          <w:szCs w:val="28"/>
        </w:rPr>
      </w:pPr>
      <w:r w:rsidRPr="004479D3">
        <w:rPr>
          <w:rFonts w:ascii="Arial" w:hAnsi="Arial" w:cs="Arial"/>
          <w:b/>
          <w:bCs/>
          <w:sz w:val="28"/>
          <w:szCs w:val="28"/>
        </w:rPr>
        <w:t xml:space="preserve">VZOREC </w:t>
      </w:r>
      <w:r w:rsidR="00077D1C" w:rsidRPr="004479D3">
        <w:rPr>
          <w:rFonts w:ascii="Arial" w:hAnsi="Arial" w:cs="Arial"/>
          <w:b/>
          <w:bCs/>
          <w:sz w:val="28"/>
          <w:szCs w:val="28"/>
        </w:rPr>
        <w:t>SPORAZUM</w:t>
      </w:r>
      <w:r w:rsidRPr="004479D3">
        <w:rPr>
          <w:rFonts w:ascii="Arial" w:hAnsi="Arial" w:cs="Arial"/>
          <w:b/>
          <w:bCs/>
          <w:sz w:val="28"/>
          <w:szCs w:val="28"/>
        </w:rPr>
        <w:t>A</w:t>
      </w:r>
    </w:p>
    <w:p w:rsidR="00A73F7D" w:rsidRDefault="00A73F7D" w:rsidP="00A73F7D">
      <w:pPr>
        <w:pStyle w:val="Navadensplet"/>
        <w:spacing w:before="0" w:beforeAutospacing="0" w:after="0"/>
        <w:jc w:val="both"/>
        <w:rPr>
          <w:rFonts w:ascii="Arial" w:hAnsi="Arial" w:cs="Arial"/>
          <w:bCs/>
          <w:sz w:val="22"/>
          <w:szCs w:val="22"/>
        </w:rPr>
      </w:pPr>
    </w:p>
    <w:p w:rsidR="004479D3" w:rsidRDefault="004479D3"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0A2C33">
      <w:pPr>
        <w:pStyle w:val="Navadensplet"/>
        <w:spacing w:before="0" w:beforeAutospacing="0" w:after="0"/>
        <w:jc w:val="both"/>
        <w:rPr>
          <w:rFonts w:ascii="Arial" w:hAnsi="Arial" w:cs="Arial"/>
          <w:b/>
          <w:bCs/>
          <w:sz w:val="22"/>
          <w:szCs w:val="22"/>
        </w:rPr>
      </w:pPr>
      <w:r w:rsidRPr="009372C8">
        <w:rPr>
          <w:rFonts w:ascii="Arial" w:hAnsi="Arial" w:cs="Arial"/>
          <w:b/>
          <w:bCs/>
          <w:sz w:val="22"/>
          <w:szCs w:val="22"/>
        </w:rPr>
        <w:t>UNIVERZITETNIM KLINIČNIM CENTROM MARIBOR</w:t>
      </w:r>
      <w:r w:rsidRPr="00AE4106">
        <w:rPr>
          <w:rFonts w:ascii="Arial" w:hAnsi="Arial" w:cs="Arial"/>
          <w:sz w:val="22"/>
          <w:szCs w:val="22"/>
        </w:rPr>
        <w:t>,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0A2C33" w:rsidRDefault="000A2C33" w:rsidP="000A2C33">
      <w:pPr>
        <w:pStyle w:val="Navadensplet"/>
        <w:spacing w:before="0" w:beforeAutospacing="0" w:after="0"/>
        <w:jc w:val="both"/>
        <w:rPr>
          <w:rFonts w:ascii="Arial" w:hAnsi="Arial" w:cs="Arial"/>
          <w:sz w:val="22"/>
          <w:szCs w:val="22"/>
        </w:rPr>
      </w:pPr>
    </w:p>
    <w:p w:rsidR="000A2C33" w:rsidRPr="000B59C0" w:rsidRDefault="000A2C33" w:rsidP="000A2C33">
      <w:pPr>
        <w:pStyle w:val="Navadensplet"/>
        <w:spacing w:before="0" w:beforeAutospacing="0" w:after="0"/>
        <w:jc w:val="both"/>
        <w:rPr>
          <w:rFonts w:ascii="Arial" w:hAnsi="Arial" w:cs="Arial"/>
          <w:sz w:val="22"/>
          <w:szCs w:val="22"/>
        </w:rPr>
      </w:pPr>
    </w:p>
    <w:p w:rsidR="000B59C0" w:rsidRDefault="001626F4" w:rsidP="000A2C33">
      <w:pPr>
        <w:pStyle w:val="Navadensplet"/>
        <w:spacing w:before="0" w:beforeAutospacing="0" w:after="0"/>
        <w:jc w:val="both"/>
        <w:rPr>
          <w:rFonts w:ascii="Arial" w:hAnsi="Arial" w:cs="Arial"/>
          <w:bCs/>
          <w:sz w:val="22"/>
          <w:szCs w:val="22"/>
        </w:rPr>
      </w:pPr>
      <w:r w:rsidRPr="00A73F7D">
        <w:rPr>
          <w:rFonts w:ascii="Arial" w:hAnsi="Arial" w:cs="Arial"/>
          <w:bCs/>
          <w:sz w:val="22"/>
          <w:szCs w:val="22"/>
        </w:rPr>
        <w:t>in podjetjem</w:t>
      </w:r>
    </w:p>
    <w:p w:rsidR="000A2C33" w:rsidRDefault="000A2C33" w:rsidP="000A2C33">
      <w:pPr>
        <w:pStyle w:val="Navadensplet"/>
        <w:spacing w:before="0" w:beforeAutospacing="0" w:after="0"/>
        <w:jc w:val="both"/>
        <w:rPr>
          <w:rFonts w:ascii="Arial" w:hAnsi="Arial" w:cs="Arial"/>
          <w:bCs/>
          <w:sz w:val="22"/>
          <w:szCs w:val="22"/>
        </w:rPr>
      </w:pPr>
    </w:p>
    <w:p w:rsidR="000A2C33" w:rsidRPr="00A73F7D" w:rsidRDefault="000A2C33" w:rsidP="000A2C33">
      <w:pPr>
        <w:pStyle w:val="Navadensplet"/>
        <w:spacing w:before="0" w:beforeAutospacing="0" w:after="0"/>
        <w:jc w:val="both"/>
        <w:rPr>
          <w:rFonts w:ascii="Arial" w:hAnsi="Arial" w:cs="Arial"/>
          <w:bCs/>
          <w:sz w:val="22"/>
          <w:szCs w:val="22"/>
        </w:rPr>
      </w:pPr>
    </w:p>
    <w:p w:rsidR="00A73F7D" w:rsidRPr="00A73F7D" w:rsidRDefault="00A73F7D" w:rsidP="000A2C33">
      <w:pPr>
        <w:spacing w:after="0" w:line="24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440A7D" w:rsidRDefault="00440A7D" w:rsidP="000A2C33">
      <w:pPr>
        <w:pStyle w:val="Navadensplet"/>
        <w:spacing w:before="0" w:beforeAutospacing="0" w:after="0"/>
        <w:jc w:val="both"/>
        <w:rPr>
          <w:rFonts w:ascii="Arial" w:hAnsi="Arial" w:cs="Arial"/>
          <w:b/>
          <w:sz w:val="22"/>
          <w:szCs w:val="22"/>
        </w:rPr>
      </w:pPr>
    </w:p>
    <w:p w:rsidR="000A2C33" w:rsidRDefault="000A2C33" w:rsidP="000A2C33">
      <w:pPr>
        <w:pStyle w:val="Navadensplet"/>
        <w:spacing w:before="0" w:beforeAutospacing="0" w:after="0"/>
        <w:jc w:val="both"/>
        <w:rPr>
          <w:rFonts w:ascii="Arial" w:hAnsi="Arial" w:cs="Arial"/>
          <w:b/>
          <w:sz w:val="22"/>
          <w:szCs w:val="22"/>
        </w:rPr>
      </w:pPr>
    </w:p>
    <w:p w:rsidR="00D43096" w:rsidRDefault="00B20AD4" w:rsidP="000A2C33">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4479D3" w:rsidRPr="00A73F7D" w:rsidRDefault="004479D3" w:rsidP="000A2C33">
      <w:pPr>
        <w:pStyle w:val="Navadensplet"/>
        <w:spacing w:before="0" w:beforeAutospacing="0" w:after="0"/>
        <w:jc w:val="both"/>
        <w:rPr>
          <w:rFonts w:ascii="Arial" w:hAnsi="Arial" w:cs="Arial"/>
          <w:b/>
          <w:sz w:val="22"/>
          <w:szCs w:val="22"/>
        </w:rPr>
      </w:pPr>
    </w:p>
    <w:p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A73F7D" w:rsidRDefault="00A73F7D" w:rsidP="00A73F7D">
      <w:pPr>
        <w:pStyle w:val="Navadensplet"/>
        <w:spacing w:before="0" w:beforeAutospacing="0" w:after="0"/>
        <w:jc w:val="both"/>
        <w:rPr>
          <w:rFonts w:ascii="Arial" w:hAnsi="Arial" w:cs="Arial"/>
          <w:bCs/>
          <w:sz w:val="22"/>
          <w:szCs w:val="22"/>
        </w:rPr>
      </w:pPr>
    </w:p>
    <w:p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w:t>
      </w:r>
      <w:r w:rsidR="009372C8">
        <w:rPr>
          <w:rFonts w:ascii="Arial" w:hAnsi="Arial" w:cs="Arial"/>
        </w:rPr>
        <w:t xml:space="preserve"> </w:t>
      </w:r>
      <w:r w:rsidR="009372C8" w:rsidRPr="009372C8">
        <w:rPr>
          <w:rFonts w:ascii="Arial" w:hAnsi="Arial" w:cs="Arial"/>
          <w:b/>
        </w:rPr>
        <w:t xml:space="preserve">»MEDICINSKI POTROŠNI MATERIAL ZA </w:t>
      </w:r>
      <w:r w:rsidR="009372C8" w:rsidRPr="009372C8">
        <w:rPr>
          <w:rFonts w:ascii="Arial" w:hAnsi="Arial" w:cs="Arial"/>
          <w:b/>
          <w:bCs/>
        </w:rPr>
        <w:t>RENTGENOLOGIJO IN ANGIOGRAFIJO</w:t>
      </w:r>
      <w:r w:rsidR="009372C8" w:rsidRPr="009372C8">
        <w:rPr>
          <w:rFonts w:ascii="Arial" w:hAnsi="Arial" w:cs="Arial"/>
          <w:b/>
        </w:rPr>
        <w:t>«</w:t>
      </w:r>
      <w:r w:rsidR="005D4B03" w:rsidRPr="009372C8">
        <w:rPr>
          <w:rFonts w:ascii="Arial" w:hAnsi="Arial" w:cs="Arial"/>
        </w:rPr>
        <w:t>,</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rsidR="00A73F7D" w:rsidRDefault="00A73F7D" w:rsidP="00A73F7D">
      <w:pPr>
        <w:pStyle w:val="Navadensplet"/>
        <w:spacing w:before="0" w:beforeAutospacing="0" w:after="0"/>
        <w:jc w:val="both"/>
        <w:rPr>
          <w:rFonts w:ascii="Arial" w:hAnsi="Arial" w:cs="Arial"/>
          <w:bCs/>
          <w:sz w:val="22"/>
          <w:szCs w:val="22"/>
        </w:rPr>
      </w:pPr>
    </w:p>
    <w:p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w:t>
      </w:r>
      <w:r w:rsidR="00F10B11">
        <w:rPr>
          <w:rFonts w:ascii="Helvetica" w:eastAsia="Times New Roman" w:hAnsi="Helvetica" w:cs="Helvetica"/>
          <w:lang w:eastAsia="sl-SI"/>
        </w:rPr>
        <w:t xml:space="preserve"> iz skupin </w:t>
      </w:r>
      <w:r w:rsidR="00A33864" w:rsidRPr="00A33864">
        <w:rPr>
          <w:rFonts w:ascii="Arial" w:hAnsi="Arial" w:cs="Arial"/>
          <w:iCs/>
        </w:rPr>
        <w:t xml:space="preserve">5, 8, 10, 11, 14, 15, 16, 17, 18, 19, 20, 21, 23 in za </w:t>
      </w:r>
      <w:proofErr w:type="spellStart"/>
      <w:r w:rsidR="00A33864" w:rsidRPr="00A33864">
        <w:rPr>
          <w:rFonts w:ascii="Arial" w:hAnsi="Arial" w:cs="Arial"/>
          <w:iCs/>
        </w:rPr>
        <w:t>ident</w:t>
      </w:r>
      <w:proofErr w:type="spellEnd"/>
      <w:r w:rsidR="00A33864" w:rsidRPr="00A33864">
        <w:rPr>
          <w:rFonts w:ascii="Arial" w:hAnsi="Arial" w:cs="Arial"/>
          <w:iCs/>
        </w:rPr>
        <w:t xml:space="preserve"> 906048 skupine 6</w:t>
      </w:r>
      <w:r w:rsidR="00A33864">
        <w:rPr>
          <w:rFonts w:ascii="Arial" w:hAnsi="Arial" w:cs="Arial"/>
          <w:iCs/>
        </w:rPr>
        <w:t xml:space="preserve"> </w:t>
      </w:r>
      <w:r>
        <w:rPr>
          <w:rFonts w:ascii="Helvetica" w:eastAsia="Times New Roman" w:hAnsi="Helvetica" w:cs="Helvetica"/>
          <w:lang w:eastAsia="sl-SI"/>
        </w:rPr>
        <w:t>iz javnega naro</w:t>
      </w:r>
      <w:r>
        <w:rPr>
          <w:rFonts w:ascii="Arial" w:eastAsia="Times New Roman" w:hAnsi="Arial" w:cs="Arial"/>
          <w:lang w:eastAsia="sl-SI"/>
        </w:rPr>
        <w:t>č</w:t>
      </w:r>
      <w:r>
        <w:rPr>
          <w:rFonts w:ascii="Helvetica" w:eastAsia="Times New Roman" w:hAnsi="Helvetica" w:cs="Helvetica"/>
          <w:lang w:eastAsia="sl-SI"/>
        </w:rPr>
        <w:t>ila, ki so predmet sklenjenega okvirnega sporazuma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rsidR="00F54ECA" w:rsidRDefault="00F54ECA" w:rsidP="00A73F7D">
      <w:pPr>
        <w:pStyle w:val="Navadensplet"/>
        <w:spacing w:before="0" w:beforeAutospacing="0" w:after="0"/>
        <w:jc w:val="both"/>
        <w:rPr>
          <w:rFonts w:ascii="Arial" w:hAnsi="Arial" w:cs="Arial"/>
          <w:b/>
          <w:bCs/>
          <w:sz w:val="22"/>
          <w:szCs w:val="22"/>
        </w:rPr>
      </w:pPr>
    </w:p>
    <w:p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rsidR="001F0D57" w:rsidRPr="00A73F7D" w:rsidRDefault="001F0D57" w:rsidP="00A73F7D">
      <w:pPr>
        <w:pStyle w:val="Navadensplet"/>
        <w:spacing w:before="0" w:beforeAutospacing="0" w:after="0"/>
        <w:jc w:val="both"/>
        <w:rPr>
          <w:rFonts w:ascii="Arial" w:hAnsi="Arial" w:cs="Arial"/>
          <w:b/>
          <w:bCs/>
          <w:sz w:val="22"/>
          <w:szCs w:val="22"/>
        </w:rPr>
      </w:pPr>
    </w:p>
    <w:p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F54ECA" w:rsidRPr="00A73F7D" w:rsidRDefault="00F54ECA" w:rsidP="00A73F7D">
      <w:pPr>
        <w:pStyle w:val="Navadensplet"/>
        <w:spacing w:before="0" w:beforeAutospacing="0" w:after="0"/>
        <w:jc w:val="both"/>
        <w:rPr>
          <w:rFonts w:ascii="Arial" w:hAnsi="Arial" w:cs="Arial"/>
          <w:sz w:val="22"/>
          <w:szCs w:val="22"/>
        </w:rPr>
      </w:pPr>
    </w:p>
    <w:p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rsidR="00A73F7D" w:rsidRPr="00A73F7D" w:rsidRDefault="00A73F7D" w:rsidP="00A73F7D">
      <w:pPr>
        <w:pStyle w:val="Navadensplet"/>
        <w:spacing w:before="0" w:beforeAutospacing="0" w:after="0"/>
        <w:jc w:val="both"/>
        <w:rPr>
          <w:rFonts w:ascii="Arial" w:hAnsi="Arial" w:cs="Arial"/>
          <w:b/>
          <w:sz w:val="22"/>
          <w:szCs w:val="22"/>
        </w:rPr>
      </w:pPr>
    </w:p>
    <w:p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033B56" w:rsidRDefault="00BD3890" w:rsidP="00BD3890">
      <w:pPr>
        <w:pStyle w:val="Navadensplet"/>
        <w:spacing w:before="0" w:beforeAutospacing="0" w:after="0"/>
        <w:jc w:val="both"/>
        <w:rPr>
          <w:rFonts w:ascii="Arial" w:hAnsi="Arial" w:cs="Arial"/>
          <w:sz w:val="22"/>
          <w:szCs w:val="22"/>
        </w:rPr>
      </w:pPr>
      <w:r w:rsidRPr="006265BB">
        <w:rPr>
          <w:rFonts w:ascii="Arial" w:hAnsi="Arial" w:cs="Arial"/>
          <w:sz w:val="22"/>
          <w:szCs w:val="22"/>
        </w:rPr>
        <w:t>Blago, ki je predmet konsignacije na podlagi sklenjenega okvirnega sporazuma, stranka sporazuma dostavlja izključno v skladišč</w:t>
      </w:r>
      <w:r w:rsidR="00071D04">
        <w:rPr>
          <w:rFonts w:ascii="Arial" w:hAnsi="Arial" w:cs="Arial"/>
          <w:sz w:val="22"/>
          <w:szCs w:val="22"/>
        </w:rPr>
        <w:t>e</w:t>
      </w:r>
      <w:r w:rsidRPr="006265BB">
        <w:rPr>
          <w:rFonts w:ascii="Arial" w:hAnsi="Arial" w:cs="Arial"/>
          <w:sz w:val="22"/>
          <w:szCs w:val="22"/>
        </w:rPr>
        <w:t xml:space="preserve"> medicinskega potrošnega materiala, s spremnim dokumentom prenosnico v papirni obliki in elektronski obliki (e-prenosnica). </w:t>
      </w:r>
    </w:p>
    <w:p w:rsidR="00071D04" w:rsidRDefault="00071D04" w:rsidP="00BD3890">
      <w:pPr>
        <w:pStyle w:val="Navadensplet"/>
        <w:spacing w:before="0" w:beforeAutospacing="0" w:after="0"/>
        <w:jc w:val="both"/>
        <w:rPr>
          <w:rFonts w:ascii="Arial" w:hAnsi="Arial" w:cs="Arial"/>
          <w:sz w:val="22"/>
          <w:szCs w:val="22"/>
        </w:rPr>
      </w:pPr>
    </w:p>
    <w:p w:rsidR="003460F9" w:rsidRDefault="00BD3890" w:rsidP="003460F9">
      <w:pPr>
        <w:pStyle w:val="Navadensplet"/>
        <w:spacing w:before="0" w:beforeAutospacing="0" w:after="0"/>
        <w:jc w:val="both"/>
        <w:rPr>
          <w:rFonts w:ascii="Arial" w:hAnsi="Arial" w:cs="Arial"/>
          <w:sz w:val="22"/>
          <w:szCs w:val="22"/>
        </w:rPr>
      </w:pPr>
      <w:r w:rsidRPr="006265BB">
        <w:rPr>
          <w:rFonts w:ascii="Arial" w:hAnsi="Arial" w:cs="Arial"/>
          <w:sz w:val="22"/>
          <w:szCs w:val="22"/>
        </w:rPr>
        <w:t xml:space="preserve">E-prenosnice je potrebno poslati na elektronski naslov </w:t>
      </w:r>
      <w:hyperlink r:id="rId8" w:history="1">
        <w:r w:rsidR="003460F9" w:rsidRPr="00937C3F">
          <w:rPr>
            <w:rStyle w:val="Hiperpovezava"/>
            <w:rFonts w:ascii="Arial" w:hAnsi="Arial" w:cs="Arial"/>
            <w:sz w:val="22"/>
            <w:szCs w:val="22"/>
          </w:rPr>
          <w:t>konsignacija-smpm@ukc-mb.si</w:t>
        </w:r>
      </w:hyperlink>
      <w:r w:rsidRPr="006265BB">
        <w:rPr>
          <w:rFonts w:ascii="Arial" w:hAnsi="Arial" w:cs="Arial"/>
          <w:sz w:val="22"/>
          <w:szCs w:val="22"/>
        </w:rPr>
        <w:t>.</w:t>
      </w:r>
    </w:p>
    <w:p w:rsidR="006246C9" w:rsidRDefault="006246C9" w:rsidP="003460F9">
      <w:pPr>
        <w:pStyle w:val="Navadensplet"/>
        <w:spacing w:before="0" w:beforeAutospacing="0" w:after="0"/>
        <w:jc w:val="both"/>
        <w:rPr>
          <w:rFonts w:ascii="Arial" w:hAnsi="Arial" w:cs="Arial"/>
          <w:sz w:val="22"/>
          <w:szCs w:val="22"/>
        </w:rPr>
      </w:pPr>
    </w:p>
    <w:p w:rsidR="006246C9" w:rsidRDefault="006246C9" w:rsidP="003460F9">
      <w:pPr>
        <w:pStyle w:val="Navadensplet"/>
        <w:spacing w:before="0" w:beforeAutospacing="0" w:after="0"/>
        <w:jc w:val="both"/>
        <w:rPr>
          <w:rFonts w:ascii="Arial" w:hAnsi="Arial" w:cs="Arial"/>
          <w:sz w:val="22"/>
          <w:szCs w:val="22"/>
        </w:rPr>
      </w:pPr>
      <w:r>
        <w:rPr>
          <w:rFonts w:ascii="Arial" w:hAnsi="Arial" w:cs="Arial"/>
          <w:sz w:val="22"/>
          <w:szCs w:val="22"/>
        </w:rPr>
        <w:lastRenderedPageBreak/>
        <w:t>Blago bo skladiščeno v prostorih Radiološkega oddelka Univerzitetnega kliničnega centra Maribor.</w:t>
      </w:r>
    </w:p>
    <w:p w:rsidR="006246C9" w:rsidRDefault="006246C9" w:rsidP="003460F9">
      <w:pPr>
        <w:pStyle w:val="Navadensplet"/>
        <w:spacing w:before="0" w:beforeAutospacing="0" w:after="0"/>
        <w:jc w:val="both"/>
        <w:rPr>
          <w:rFonts w:ascii="Arial" w:hAnsi="Arial" w:cs="Arial"/>
          <w:sz w:val="22"/>
          <w:szCs w:val="22"/>
        </w:rPr>
      </w:pPr>
    </w:p>
    <w:p w:rsidR="00E70496" w:rsidRPr="003460F9" w:rsidRDefault="00BD3890" w:rsidP="003460F9">
      <w:pPr>
        <w:pStyle w:val="Navadensplet"/>
        <w:spacing w:before="0" w:beforeAutospacing="0" w:after="0"/>
        <w:jc w:val="both"/>
        <w:rPr>
          <w:rFonts w:ascii="Arial" w:hAnsi="Arial" w:cs="Arial"/>
          <w:sz w:val="22"/>
          <w:szCs w:val="22"/>
        </w:rPr>
      </w:pPr>
      <w:r w:rsidRPr="003460F9">
        <w:rPr>
          <w:rFonts w:ascii="Arial" w:hAnsi="Arial" w:cs="Arial"/>
          <w:sz w:val="22"/>
          <w:szCs w:val="22"/>
        </w:rPr>
        <w:t xml:space="preserve">Dostava blaga na konsignaciji neposredno h končnemu uporabniku – posameznemu oddelku ni dovoljena. </w:t>
      </w:r>
    </w:p>
    <w:p w:rsidR="00F54ECA" w:rsidRDefault="00F54ECA" w:rsidP="00E70496">
      <w:pPr>
        <w:pStyle w:val="Brezrazmikov"/>
        <w:tabs>
          <w:tab w:val="left" w:pos="3060"/>
        </w:tabs>
        <w:jc w:val="both"/>
        <w:rPr>
          <w:rFonts w:ascii="Arial" w:eastAsia="Times New Roman" w:hAnsi="Arial" w:cs="Arial"/>
          <w:bCs/>
          <w:lang w:eastAsia="sl-SI"/>
        </w:rPr>
      </w:pPr>
    </w:p>
    <w:p w:rsidR="006865DA" w:rsidRPr="00E70496" w:rsidRDefault="00C875B9" w:rsidP="00E70496">
      <w:pPr>
        <w:pStyle w:val="Brezrazmikov"/>
        <w:tabs>
          <w:tab w:val="left" w:pos="3060"/>
        </w:tabs>
        <w:jc w:val="both"/>
        <w:rPr>
          <w:rFonts w:ascii="Arial" w:hAnsi="Arial" w:cs="Arial"/>
        </w:rPr>
      </w:pPr>
      <w:r w:rsidRPr="00A73F7D">
        <w:rPr>
          <w:rFonts w:ascii="Arial" w:eastAsia="Times New Roman" w:hAnsi="Arial" w:cs="Arial"/>
          <w:bCs/>
          <w:lang w:eastAsia="sl-SI"/>
        </w:rPr>
        <w:t xml:space="preserve">Začetno količino blaga na konsignaciji, ki bo dogovorjena ob </w:t>
      </w:r>
      <w:r w:rsidRPr="00A86BC7">
        <w:rPr>
          <w:rFonts w:ascii="Arial" w:eastAsia="Times New Roman" w:hAnsi="Arial" w:cs="Arial"/>
          <w:bCs/>
          <w:lang w:eastAsia="sl-SI"/>
        </w:rPr>
        <w:t>sklenitvi sporazuma</w:t>
      </w:r>
      <w:r w:rsidR="002163E0" w:rsidRPr="00A86BC7">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A86BC7" w:rsidRPr="00A86BC7">
        <w:rPr>
          <w:rFonts w:ascii="Arial" w:eastAsia="Times New Roman" w:hAnsi="Arial" w:cs="Arial"/>
          <w:bCs/>
          <w:lang w:eastAsia="sl-SI"/>
        </w:rPr>
        <w:t xml:space="preserve"> in/oz. kupoprodajne pogodbe</w:t>
      </w:r>
      <w:r w:rsidR="008B73E4">
        <w:rPr>
          <w:rFonts w:ascii="Arial" w:eastAsia="Times New Roman" w:hAnsi="Arial" w:cs="Arial"/>
          <w:bCs/>
          <w:lang w:eastAsia="sl-SI"/>
        </w:rPr>
        <w:t>.</w:t>
      </w:r>
    </w:p>
    <w:p w:rsidR="00E70496" w:rsidRDefault="00E70496" w:rsidP="00F8102B">
      <w:pPr>
        <w:spacing w:after="0" w:line="240" w:lineRule="auto"/>
        <w:jc w:val="both"/>
        <w:rPr>
          <w:rFonts w:ascii="Arial" w:eastAsia="Times New Roman" w:hAnsi="Arial" w:cs="Arial"/>
          <w:lang w:eastAsia="sl-SI"/>
        </w:rPr>
      </w:pPr>
    </w:p>
    <w:p w:rsidR="006865DA" w:rsidRDefault="00345F12" w:rsidP="00F8102B">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rsidR="00E44FE4" w:rsidRDefault="00E44FE4" w:rsidP="00A73F7D">
      <w:pPr>
        <w:spacing w:after="0" w:line="240" w:lineRule="auto"/>
        <w:jc w:val="both"/>
        <w:rPr>
          <w:rFonts w:ascii="Arial" w:eastAsia="Times New Roman" w:hAnsi="Arial" w:cs="Arial"/>
          <w:lang w:eastAsia="sl-SI"/>
        </w:rPr>
      </w:pPr>
    </w:p>
    <w:p w:rsidR="006568CF" w:rsidRDefault="00E44FE4" w:rsidP="00A73F7D">
      <w:pPr>
        <w:spacing w:after="0" w:line="240" w:lineRule="auto"/>
        <w:jc w:val="both"/>
        <w:rPr>
          <w:rFonts w:ascii="Arial" w:eastAsia="Times New Roman" w:hAnsi="Arial" w:cs="Arial"/>
          <w:color w:val="000000"/>
          <w:lang w:eastAsia="sl-SI"/>
        </w:rPr>
      </w:pPr>
      <w:r w:rsidRPr="0062564E">
        <w:rPr>
          <w:rFonts w:ascii="Arial" w:eastAsia="Times New Roman" w:hAnsi="Arial" w:cs="Arial"/>
          <w:color w:val="000000"/>
          <w:lang w:eastAsia="sl-SI"/>
        </w:rPr>
        <w:t>Stranka sporazuma je seznanjena z lokacijo, prostori in načinom hrambe blaga na konsignaciji</w:t>
      </w:r>
      <w:r w:rsidR="00BD3890">
        <w:rPr>
          <w:rFonts w:ascii="Arial" w:eastAsia="Times New Roman" w:hAnsi="Arial" w:cs="Arial"/>
          <w:color w:val="000000"/>
          <w:lang w:eastAsia="sl-SI"/>
        </w:rPr>
        <w:t>, kar ima možnost tudi preveriti (npr. ob prvi dobavi). Sicer pa se s pogoji hrambe seznani tudi vsakič, ko opravlja inventuro.</w:t>
      </w:r>
    </w:p>
    <w:p w:rsidR="00BD3890" w:rsidRDefault="00BD3890" w:rsidP="00A73F7D">
      <w:pPr>
        <w:spacing w:after="0" w:line="240" w:lineRule="auto"/>
        <w:jc w:val="both"/>
        <w:rPr>
          <w:rFonts w:ascii="Arial" w:eastAsia="Times New Roman" w:hAnsi="Arial" w:cs="Arial"/>
          <w:color w:val="000000"/>
          <w:lang w:eastAsia="sl-SI"/>
        </w:rPr>
      </w:pPr>
    </w:p>
    <w:p w:rsidR="00BD3890" w:rsidRPr="00F15CF4" w:rsidRDefault="00BD3890" w:rsidP="00BD3890">
      <w:pPr>
        <w:spacing w:after="0" w:line="240" w:lineRule="auto"/>
        <w:jc w:val="both"/>
        <w:rPr>
          <w:rFonts w:ascii="Arial" w:hAnsi="Arial" w:cs="Arial"/>
        </w:rPr>
      </w:pPr>
      <w:r w:rsidRPr="006265BB">
        <w:rPr>
          <w:rFonts w:ascii="Arial" w:eastAsia="Times New Roman" w:hAnsi="Arial" w:cs="Arial"/>
          <w:lang w:eastAsia="sl-SI"/>
        </w:rPr>
        <w:t>V roku</w:t>
      </w:r>
      <w:r w:rsidRPr="006265BB">
        <w:rPr>
          <w:rFonts w:ascii="Arial" w:hAnsi="Arial" w:cs="Arial"/>
        </w:rPr>
        <w:t xml:space="preserve"> 2 dni po sklenitvi sporazuma je stranka sporazuma naročniku dolžna dostaviti zahteve glede načina in pogojev hrambe.</w:t>
      </w:r>
      <w:r w:rsidRPr="00F15CF4">
        <w:rPr>
          <w:rFonts w:ascii="Arial" w:eastAsia="Times New Roman" w:hAnsi="Arial" w:cs="Arial"/>
          <w:lang w:eastAsia="sl-SI"/>
        </w:rPr>
        <w:t xml:space="preserve"> </w:t>
      </w:r>
    </w:p>
    <w:p w:rsidR="00BD3890" w:rsidRDefault="00BD3890"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rsidR="00345F12" w:rsidRDefault="00345F12"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55237E" w:rsidRPr="00A73F7D" w:rsidRDefault="0055237E" w:rsidP="00A73F7D">
      <w:pPr>
        <w:spacing w:after="0" w:line="240" w:lineRule="auto"/>
        <w:jc w:val="both"/>
        <w:rPr>
          <w:rFonts w:ascii="Arial" w:eastAsia="Times New Roman" w:hAnsi="Arial" w:cs="Arial"/>
          <w:bCs/>
          <w:lang w:eastAsia="sl-SI"/>
        </w:rPr>
      </w:pPr>
    </w:p>
    <w:p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F54ECA">
        <w:rPr>
          <w:rFonts w:ascii="Arial" w:hAnsi="Arial" w:cs="Arial"/>
          <w:sz w:val="22"/>
          <w:szCs w:val="22"/>
        </w:rPr>
        <w:t xml:space="preserve"> in/oz. kupoprodajne pogodbe</w:t>
      </w:r>
      <w:r w:rsidR="00E5143B">
        <w:rPr>
          <w:rFonts w:ascii="Arial" w:hAnsi="Arial" w:cs="Arial"/>
          <w:sz w:val="22"/>
          <w:szCs w:val="22"/>
        </w:rPr>
        <w:t xml:space="preserve"> </w:t>
      </w:r>
      <w:r w:rsidRPr="00FD487A">
        <w:rPr>
          <w:rFonts w:ascii="Arial" w:hAnsi="Arial" w:cs="Arial"/>
          <w:sz w:val="22"/>
          <w:szCs w:val="22"/>
        </w:rPr>
        <w:t>se</w:t>
      </w:r>
      <w:r w:rsidRPr="00A73F7D">
        <w:rPr>
          <w:rFonts w:ascii="Arial" w:hAnsi="Arial" w:cs="Arial"/>
          <w:sz w:val="22"/>
          <w:szCs w:val="22"/>
        </w:rPr>
        <w:t xml:space="preserv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BD3890">
        <w:rPr>
          <w:rFonts w:ascii="Arial" w:hAnsi="Arial" w:cs="Arial"/>
          <w:sz w:val="22"/>
          <w:szCs w:val="22"/>
        </w:rPr>
        <w:t>a in opraviti inventuro.</w:t>
      </w:r>
    </w:p>
    <w:p w:rsidR="00267CA3" w:rsidRDefault="00267CA3" w:rsidP="00A73F7D">
      <w:pPr>
        <w:pStyle w:val="Navadensplet"/>
        <w:spacing w:before="0" w:beforeAutospacing="0" w:after="0"/>
        <w:jc w:val="both"/>
        <w:rPr>
          <w:rFonts w:ascii="Arial" w:hAnsi="Arial" w:cs="Arial"/>
          <w:sz w:val="22"/>
          <w:szCs w:val="22"/>
        </w:rPr>
      </w:pPr>
    </w:p>
    <w:p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rsidR="00F54ECA" w:rsidRPr="00A73F7D" w:rsidRDefault="00F54ECA" w:rsidP="00A73F7D">
      <w:pPr>
        <w:spacing w:after="0" w:line="240" w:lineRule="auto"/>
        <w:jc w:val="both"/>
        <w:rPr>
          <w:rFonts w:ascii="Arial" w:eastAsia="Times New Roman" w:hAnsi="Arial" w:cs="Arial"/>
          <w:bCs/>
          <w:lang w:eastAsia="sl-SI"/>
        </w:rPr>
      </w:pPr>
    </w:p>
    <w:p w:rsidR="00345F12"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rsidR="00A739B3" w:rsidRPr="00A739B3" w:rsidRDefault="00A739B3" w:rsidP="00A73F7D">
      <w:pPr>
        <w:spacing w:after="0" w:line="240" w:lineRule="auto"/>
        <w:jc w:val="both"/>
        <w:rPr>
          <w:rFonts w:ascii="Arial" w:eastAsia="Times New Roman" w:hAnsi="Arial" w:cs="Arial"/>
          <w:b/>
          <w:lang w:eastAsia="sl-SI"/>
        </w:rPr>
      </w:pPr>
    </w:p>
    <w:p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1F0D57" w:rsidRDefault="001F0D57" w:rsidP="00A73F7D">
      <w:pPr>
        <w:spacing w:after="0" w:line="240" w:lineRule="auto"/>
        <w:jc w:val="both"/>
        <w:rPr>
          <w:rFonts w:ascii="Arial" w:eastAsia="Times New Roman" w:hAnsi="Arial" w:cs="Arial"/>
          <w:lang w:eastAsia="sl-SI"/>
        </w:rPr>
      </w:pPr>
    </w:p>
    <w:p w:rsidR="00F54ECA" w:rsidRDefault="009A625E" w:rsidP="009A625E">
      <w:pPr>
        <w:spacing w:after="0" w:line="240" w:lineRule="auto"/>
        <w:jc w:val="both"/>
        <w:rPr>
          <w:rFonts w:ascii="Arial" w:hAnsi="Arial" w:cs="Arial"/>
          <w:iCs/>
        </w:rPr>
      </w:pPr>
      <w:r w:rsidRPr="009A625E">
        <w:rPr>
          <w:rFonts w:ascii="Arial" w:hAnsi="Arial" w:cs="Arial"/>
          <w:iCs/>
        </w:rPr>
        <w:t xml:space="preserve">Naročnik </w:t>
      </w:r>
      <w:r w:rsidR="00BD3890">
        <w:rPr>
          <w:rFonts w:ascii="Arial" w:hAnsi="Arial" w:cs="Arial"/>
          <w:iCs/>
        </w:rPr>
        <w:t>bo</w:t>
      </w:r>
      <w:r w:rsidRPr="009A625E">
        <w:rPr>
          <w:rFonts w:ascii="Arial" w:hAnsi="Arial" w:cs="Arial"/>
          <w:iCs/>
        </w:rPr>
        <w:t xml:space="preserve"> naročeno blago v celoti prevze</w:t>
      </w:r>
      <w:r w:rsidR="00ED4148">
        <w:rPr>
          <w:rFonts w:ascii="Arial" w:hAnsi="Arial" w:cs="Arial"/>
          <w:iCs/>
        </w:rPr>
        <w:t xml:space="preserve">l </w:t>
      </w:r>
      <w:r w:rsidRPr="009A625E">
        <w:rPr>
          <w:rFonts w:ascii="Arial" w:hAnsi="Arial" w:cs="Arial"/>
          <w:iCs/>
        </w:rPr>
        <w:t xml:space="preserve">na podlagi </w:t>
      </w:r>
      <w:r w:rsidR="00BD3890">
        <w:rPr>
          <w:rFonts w:ascii="Arial" w:hAnsi="Arial" w:cs="Arial"/>
          <w:iCs/>
        </w:rPr>
        <w:t>prenosnice (</w:t>
      </w:r>
      <w:r w:rsidRPr="009A625E">
        <w:rPr>
          <w:rFonts w:ascii="Arial" w:hAnsi="Arial" w:cs="Arial"/>
          <w:iCs/>
        </w:rPr>
        <w:t>e-prenosnice</w:t>
      </w:r>
      <w:r w:rsidR="00BD3890">
        <w:rPr>
          <w:rFonts w:ascii="Arial" w:hAnsi="Arial" w:cs="Arial"/>
          <w:iCs/>
        </w:rPr>
        <w:t>)</w:t>
      </w:r>
      <w:r w:rsidRPr="009A625E">
        <w:rPr>
          <w:rFonts w:ascii="Arial" w:hAnsi="Arial" w:cs="Arial"/>
          <w:iCs/>
        </w:rPr>
        <w:t>.</w:t>
      </w:r>
      <w:r w:rsidR="00C30626">
        <w:rPr>
          <w:rFonts w:ascii="Arial" w:hAnsi="Arial" w:cs="Arial"/>
          <w:iCs/>
        </w:rPr>
        <w:t xml:space="preserve"> Prenosnica</w:t>
      </w:r>
      <w:r w:rsidRPr="009A625E">
        <w:rPr>
          <w:rFonts w:ascii="Arial" w:hAnsi="Arial" w:cs="Arial"/>
          <w:iCs/>
        </w:rPr>
        <w:t xml:space="preserve"> </w:t>
      </w:r>
      <w:r w:rsidR="00C30626">
        <w:rPr>
          <w:rFonts w:ascii="Arial" w:hAnsi="Arial" w:cs="Arial"/>
          <w:iCs/>
        </w:rPr>
        <w:t>(e</w:t>
      </w:r>
      <w:r w:rsidRPr="009A625E">
        <w:rPr>
          <w:rFonts w:ascii="Arial" w:hAnsi="Arial" w:cs="Arial"/>
          <w:iCs/>
        </w:rPr>
        <w:t>-prenosnica</w:t>
      </w:r>
      <w:r w:rsidR="00C30626">
        <w:rPr>
          <w:rFonts w:ascii="Arial" w:hAnsi="Arial" w:cs="Arial"/>
          <w:iCs/>
        </w:rPr>
        <w:t>)</w:t>
      </w:r>
      <w:r w:rsidRPr="009A625E">
        <w:rPr>
          <w:rFonts w:ascii="Arial" w:hAnsi="Arial" w:cs="Arial"/>
          <w:iCs/>
        </w:rPr>
        <w:t xml:space="preserve"> mora biti napisana v slovenskem jeziku. Stranka sporazuma mora zagotavljati, </w:t>
      </w:r>
      <w:r w:rsidRPr="009A625E">
        <w:rPr>
          <w:rFonts w:ascii="Arial" w:hAnsi="Arial" w:cs="Arial"/>
          <w:iCs/>
        </w:rPr>
        <w:lastRenderedPageBreak/>
        <w:t xml:space="preserve">da je na prenosnici, poleg predpisanih podatkov, ob nazivu in kataloški številki artikla tudi njena serijska številka in rok uporabe. </w:t>
      </w:r>
    </w:p>
    <w:p w:rsidR="006246C9" w:rsidRDefault="006246C9" w:rsidP="009A625E">
      <w:pPr>
        <w:spacing w:after="0" w:line="240" w:lineRule="auto"/>
        <w:jc w:val="both"/>
        <w:rPr>
          <w:rFonts w:ascii="Arial" w:hAnsi="Arial" w:cs="Arial"/>
          <w:iCs/>
        </w:rPr>
      </w:pPr>
    </w:p>
    <w:p w:rsidR="001F7290"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F10B11" w:rsidRDefault="00F10B11"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 xml:space="preserve">(e-prenosnica, </w:t>
      </w:r>
      <w:r w:rsidR="00F10B11">
        <w:rPr>
          <w:rFonts w:ascii="Arial" w:hAnsi="Arial" w:cs="Arial"/>
          <w:iCs/>
        </w:rPr>
        <w:t>e-</w:t>
      </w:r>
      <w:r w:rsidRPr="009A625E">
        <w:rPr>
          <w:rFonts w:ascii="Arial" w:hAnsi="Arial" w:cs="Arial"/>
          <w:iCs/>
        </w:rPr>
        <w:t>račun) ter na artiklu, ki je predmet tega sporazuma (na primarni in sekundarni ovojnini artikla).</w:t>
      </w:r>
    </w:p>
    <w:p w:rsidR="000F646D" w:rsidRDefault="000F646D"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rsidR="00F54ECA" w:rsidRDefault="00F54ECA" w:rsidP="009A625E">
      <w:pPr>
        <w:spacing w:after="0" w:line="240" w:lineRule="auto"/>
        <w:jc w:val="both"/>
        <w:rPr>
          <w:rFonts w:ascii="Arial" w:hAnsi="Arial" w:cs="Arial"/>
          <w:iCs/>
        </w:rPr>
      </w:pPr>
    </w:p>
    <w:p w:rsidR="00A739B3" w:rsidRDefault="00432E1F" w:rsidP="00432E1F">
      <w:pPr>
        <w:spacing w:after="0" w:line="240" w:lineRule="auto"/>
        <w:jc w:val="both"/>
        <w:rPr>
          <w:rFonts w:ascii="Arial" w:hAnsi="Arial" w:cs="Arial"/>
          <w:b/>
          <w:bCs/>
          <w:iCs/>
        </w:rPr>
      </w:pPr>
      <w:r w:rsidRPr="001127EE">
        <w:rPr>
          <w:rFonts w:ascii="Arial" w:hAnsi="Arial" w:cs="Arial"/>
          <w:b/>
          <w:bCs/>
          <w:iCs/>
        </w:rPr>
        <w:t>SKRBNIK SPORAZUMA</w:t>
      </w:r>
    </w:p>
    <w:p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ab/>
      </w:r>
    </w:p>
    <w:p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432E1F" w:rsidRPr="001127EE" w:rsidRDefault="00432E1F" w:rsidP="00432E1F">
      <w:pPr>
        <w:spacing w:after="0" w:line="240" w:lineRule="auto"/>
        <w:jc w:val="both"/>
        <w:rPr>
          <w:rFonts w:ascii="Arial" w:hAnsi="Arial" w:cs="Arial"/>
        </w:rPr>
      </w:pPr>
    </w:p>
    <w:p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4479D3" w:rsidRDefault="004479D3" w:rsidP="00A73F7D">
      <w:pPr>
        <w:spacing w:after="0" w:line="240" w:lineRule="auto"/>
        <w:jc w:val="both"/>
        <w:rPr>
          <w:rFonts w:ascii="Arial" w:eastAsia="Times New Roman" w:hAnsi="Arial" w:cs="Arial"/>
          <w:lang w:eastAsia="sl-SI"/>
        </w:rPr>
      </w:pPr>
    </w:p>
    <w:p w:rsidR="00F54ECA" w:rsidRPr="00A73F7D" w:rsidRDefault="00F54ECA" w:rsidP="00A73F7D">
      <w:pPr>
        <w:spacing w:after="0" w:line="240" w:lineRule="auto"/>
        <w:jc w:val="both"/>
        <w:rPr>
          <w:rFonts w:ascii="Arial" w:eastAsia="Times New Roman" w:hAnsi="Arial" w:cs="Arial"/>
          <w:lang w:eastAsia="sl-SI"/>
        </w:rPr>
      </w:pPr>
    </w:p>
    <w:p w:rsidR="00A73F7D"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A739B3" w:rsidRPr="00A73F7D" w:rsidRDefault="00A739B3" w:rsidP="00A73F7D">
      <w:pPr>
        <w:pStyle w:val="Navadensplet"/>
        <w:spacing w:before="0" w:beforeAutospacing="0" w:after="0"/>
        <w:jc w:val="both"/>
        <w:rPr>
          <w:rFonts w:ascii="Arial" w:hAnsi="Arial" w:cs="Arial"/>
          <w:b/>
          <w:sz w:val="22"/>
          <w:szCs w:val="22"/>
        </w:rPr>
      </w:pPr>
    </w:p>
    <w:p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E51E1"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rsidR="00C30626" w:rsidRPr="00A73F7D" w:rsidRDefault="00C30626" w:rsidP="00A73F7D">
      <w:pPr>
        <w:pStyle w:val="Navadensplet"/>
        <w:spacing w:before="0" w:beforeAutospacing="0" w:after="0"/>
        <w:jc w:val="both"/>
        <w:rPr>
          <w:rFonts w:ascii="Arial" w:hAnsi="Arial" w:cs="Arial"/>
          <w:sz w:val="22"/>
          <w:szCs w:val="22"/>
        </w:rPr>
      </w:pPr>
    </w:p>
    <w:p w:rsidR="006865DA" w:rsidRDefault="008E51E1"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w:t>
      </w:r>
      <w:r w:rsidR="00D56D84" w:rsidRPr="00A73F7D">
        <w:rPr>
          <w:rFonts w:ascii="Arial" w:hAnsi="Arial" w:cs="Arial"/>
          <w:sz w:val="22"/>
          <w:szCs w:val="22"/>
        </w:rPr>
        <w:t>. Stranka sporazuma je dolžna vsebino popisnih listov potrditi</w:t>
      </w:r>
      <w:r w:rsidR="00C30626">
        <w:rPr>
          <w:rFonts w:ascii="Arial" w:hAnsi="Arial" w:cs="Arial"/>
          <w:sz w:val="22"/>
          <w:szCs w:val="22"/>
        </w:rPr>
        <w:t xml:space="preserve"> in morebitna odstopanja, v sodelovanju z naročnikom, urediti v najkrajšem možnem času.</w:t>
      </w:r>
    </w:p>
    <w:p w:rsidR="00267CA3" w:rsidRDefault="00267CA3" w:rsidP="000B59C0">
      <w:pPr>
        <w:pStyle w:val="Navadensplet"/>
        <w:spacing w:before="0" w:beforeAutospacing="0" w:after="0"/>
        <w:jc w:val="both"/>
        <w:rPr>
          <w:rFonts w:ascii="Arial" w:hAnsi="Arial" w:cs="Arial"/>
          <w:sz w:val="22"/>
          <w:szCs w:val="22"/>
        </w:rPr>
      </w:pPr>
    </w:p>
    <w:p w:rsidR="000B59C0" w:rsidRPr="006865DA" w:rsidRDefault="00757B58" w:rsidP="000B59C0">
      <w:pPr>
        <w:pStyle w:val="Navadensplet"/>
        <w:spacing w:before="0" w:beforeAutospacing="0" w:after="0"/>
        <w:jc w:val="both"/>
        <w:rPr>
          <w:rFonts w:ascii="Arial" w:hAnsi="Arial" w:cs="Arial"/>
          <w:sz w:val="22"/>
          <w:szCs w:val="22"/>
        </w:rPr>
      </w:pPr>
      <w:bookmarkStart w:id="2" w:name="_Hlk177557883"/>
      <w:r w:rsidRPr="00A73F7D">
        <w:rPr>
          <w:rFonts w:ascii="Arial" w:hAnsi="Arial" w:cs="Arial"/>
          <w:sz w:val="22"/>
          <w:szCs w:val="22"/>
        </w:rPr>
        <w:t>Stranka sporazuma je</w:t>
      </w:r>
      <w:r w:rsidR="00D56D84" w:rsidRPr="00A73F7D">
        <w:rPr>
          <w:rFonts w:ascii="Arial" w:hAnsi="Arial" w:cs="Arial"/>
          <w:sz w:val="22"/>
          <w:szCs w:val="22"/>
        </w:rPr>
        <w:t xml:space="preserve"> prav tako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najmanj </w:t>
      </w:r>
      <w:r w:rsidR="00D9243F">
        <w:rPr>
          <w:rFonts w:ascii="Arial" w:hAnsi="Arial" w:cs="Arial"/>
          <w:sz w:val="22"/>
          <w:szCs w:val="22"/>
        </w:rPr>
        <w:t>tri</w:t>
      </w:r>
      <w:r w:rsidR="00C30626">
        <w:rPr>
          <w:rFonts w:ascii="Arial" w:hAnsi="Arial" w:cs="Arial"/>
          <w:sz w:val="22"/>
          <w:szCs w:val="22"/>
        </w:rPr>
        <w:t>krat</w:t>
      </w:r>
      <w:r w:rsidR="00685AA9" w:rsidRPr="00A73F7D">
        <w:rPr>
          <w:rFonts w:ascii="Arial" w:hAnsi="Arial" w:cs="Arial"/>
          <w:sz w:val="22"/>
          <w:szCs w:val="22"/>
        </w:rPr>
        <w:t xml:space="preserve"> </w:t>
      </w:r>
      <w:bookmarkEnd w:id="2"/>
      <w:r w:rsidR="00685AA9" w:rsidRPr="00A73F7D">
        <w:rPr>
          <w:rFonts w:ascii="Arial" w:hAnsi="Arial" w:cs="Arial"/>
          <w:sz w:val="22"/>
          <w:szCs w:val="22"/>
        </w:rPr>
        <w:t xml:space="preserve">letno,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w:t>
      </w:r>
      <w:r w:rsidR="00C30626">
        <w:rPr>
          <w:rFonts w:ascii="Arial" w:hAnsi="Arial" w:cs="Arial"/>
          <w:bCs/>
          <w:sz w:val="22"/>
          <w:szCs w:val="22"/>
        </w:rPr>
        <w:t xml:space="preserve"> z odgovorno osebo v konsignacijskem skladišču in odgovorno osebo na oddelku, kjer je blago hranjeno.</w:t>
      </w:r>
    </w:p>
    <w:p w:rsidR="00267CA3" w:rsidRDefault="00267CA3" w:rsidP="000B59C0">
      <w:pPr>
        <w:pStyle w:val="Navadensplet"/>
        <w:spacing w:before="0" w:beforeAutospacing="0" w:after="0"/>
        <w:jc w:val="both"/>
        <w:rPr>
          <w:rFonts w:ascii="Arial" w:hAnsi="Arial" w:cs="Arial"/>
          <w:bCs/>
          <w:sz w:val="22"/>
          <w:szCs w:val="22"/>
        </w:rPr>
      </w:pPr>
    </w:p>
    <w:p w:rsidR="002A6FEB" w:rsidRDefault="00145D39" w:rsidP="000B59C0">
      <w:pPr>
        <w:pStyle w:val="Navadensplet"/>
        <w:spacing w:before="0" w:beforeAutospacing="0" w:after="0"/>
        <w:jc w:val="both"/>
        <w:rPr>
          <w:rFonts w:ascii="Arial" w:hAnsi="Arial" w:cs="Arial"/>
          <w:bCs/>
          <w:sz w:val="22"/>
          <w:szCs w:val="22"/>
        </w:rPr>
      </w:pPr>
      <w:r w:rsidRPr="000B59C0">
        <w:rPr>
          <w:rFonts w:ascii="Arial" w:hAnsi="Arial" w:cs="Arial"/>
          <w:bCs/>
          <w:sz w:val="22"/>
          <w:szCs w:val="22"/>
        </w:rPr>
        <w:t>Pri inventuri stranke sporazuma mora biti prisotna strokovna odgovorna oseba s strani naročnika</w:t>
      </w:r>
      <w:r w:rsidR="002B0A7A">
        <w:rPr>
          <w:rFonts w:ascii="Arial" w:hAnsi="Arial" w:cs="Arial"/>
          <w:bCs/>
          <w:sz w:val="22"/>
          <w:szCs w:val="22"/>
        </w:rPr>
        <w:t>.</w:t>
      </w:r>
      <w:r w:rsidR="001C5FEC">
        <w:rPr>
          <w:rFonts w:ascii="Arial" w:hAnsi="Arial" w:cs="Arial"/>
          <w:bCs/>
          <w:sz w:val="22"/>
          <w:szCs w:val="22"/>
        </w:rPr>
        <w:t xml:space="preserve"> Ob inventuri se pripravi zapisnik o ugotovljenem stanju. Zapisnik podpišejo ob inventuri prisotni predstavniki naročnika in stranke sporazuma.</w:t>
      </w:r>
    </w:p>
    <w:p w:rsidR="00F54ECA" w:rsidRPr="00DA4116" w:rsidRDefault="00F54ECA" w:rsidP="00DA4116">
      <w:pPr>
        <w:spacing w:after="0" w:line="240" w:lineRule="auto"/>
        <w:jc w:val="both"/>
        <w:rPr>
          <w:rFonts w:ascii="Arial" w:eastAsia="Times New Roman" w:hAnsi="Arial" w:cs="Arial"/>
          <w:bCs/>
          <w:lang w:eastAsia="sl-SI"/>
        </w:rPr>
      </w:pPr>
    </w:p>
    <w:p w:rsidR="00A739B3"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866DFD" w:rsidRPr="00A73F7D" w:rsidRDefault="00866DFD"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E70496"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rsidR="00A739B3" w:rsidRDefault="008B73E4" w:rsidP="00A739B3">
      <w:pPr>
        <w:numPr>
          <w:ilvl w:val="0"/>
          <w:numId w:val="9"/>
        </w:numPr>
        <w:spacing w:after="0" w:line="240" w:lineRule="auto"/>
        <w:jc w:val="both"/>
        <w:rPr>
          <w:rFonts w:ascii="Arial" w:hAnsi="Arial" w:cs="Arial"/>
        </w:rPr>
      </w:pPr>
      <w:r w:rsidRPr="001F0D57">
        <w:rPr>
          <w:rFonts w:ascii="Arial" w:hAnsi="Arial" w:cs="Arial"/>
        </w:rPr>
        <w:t>poplava.</w:t>
      </w:r>
    </w:p>
    <w:p w:rsidR="00A73F7D" w:rsidRPr="00A739B3" w:rsidRDefault="003D475F" w:rsidP="006246C9">
      <w:pPr>
        <w:spacing w:after="0" w:line="240" w:lineRule="auto"/>
        <w:jc w:val="both"/>
        <w:rPr>
          <w:rFonts w:ascii="Arial" w:hAnsi="Arial" w:cs="Arial"/>
        </w:rPr>
      </w:pPr>
      <w:r w:rsidRPr="00A739B3">
        <w:rPr>
          <w:rFonts w:ascii="Arial" w:hAnsi="Arial" w:cs="Arial"/>
          <w:b/>
        </w:rPr>
        <w:lastRenderedPageBreak/>
        <w:t>POGODBENA KAZEN</w:t>
      </w:r>
    </w:p>
    <w:p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4479D3" w:rsidRDefault="004479D3" w:rsidP="00DE75B7">
      <w:pPr>
        <w:autoSpaceDE w:val="0"/>
        <w:autoSpaceDN w:val="0"/>
        <w:adjustRightInd w:val="0"/>
        <w:spacing w:line="240" w:lineRule="auto"/>
        <w:jc w:val="both"/>
        <w:rPr>
          <w:rFonts w:ascii="Helvetica" w:hAnsi="Helvetica" w:cs="Helvetica"/>
          <w:iCs/>
        </w:rPr>
      </w:pPr>
    </w:p>
    <w:p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3" w:name="_Hlk130210999"/>
    </w:p>
    <w:p w:rsidR="00F54ECA" w:rsidRDefault="00F54ECA" w:rsidP="008208AD">
      <w:pPr>
        <w:spacing w:after="0" w:line="240" w:lineRule="auto"/>
        <w:jc w:val="both"/>
        <w:rPr>
          <w:rFonts w:ascii="Arial" w:eastAsia="Times New Roman" w:hAnsi="Arial" w:cs="Arial"/>
          <w:b/>
          <w:lang w:eastAsia="sl-SI"/>
        </w:rPr>
      </w:pPr>
    </w:p>
    <w:p w:rsidR="008208AD" w:rsidRPr="00A739B3"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bookmarkEnd w:id="3"/>
    </w:p>
    <w:p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8208AD" w:rsidRPr="006B10A2" w:rsidRDefault="008208AD" w:rsidP="008208AD">
      <w:pPr>
        <w:spacing w:after="0" w:line="240" w:lineRule="auto"/>
        <w:jc w:val="center"/>
        <w:rPr>
          <w:rFonts w:ascii="Arial" w:eastAsia="Times New Roman" w:hAnsi="Arial" w:cs="Arial"/>
          <w:b/>
          <w:lang w:eastAsia="sl-SI"/>
        </w:rPr>
      </w:pPr>
    </w:p>
    <w:p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F54ECA" w:rsidRPr="008208AD" w:rsidRDefault="00F54ECA" w:rsidP="008208AD">
      <w:pPr>
        <w:spacing w:after="0" w:line="240" w:lineRule="auto"/>
        <w:jc w:val="both"/>
        <w:rPr>
          <w:rFonts w:ascii="Arial" w:eastAsia="Times New Roman" w:hAnsi="Arial" w:cs="Arial"/>
          <w:iCs/>
          <w:color w:val="000000"/>
          <w:lang w:eastAsia="sl-SI"/>
        </w:rPr>
      </w:pPr>
    </w:p>
    <w:p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rsidR="00E37900" w:rsidRPr="00A73F7D" w:rsidRDefault="00E37900" w:rsidP="00A73F7D">
      <w:pPr>
        <w:pStyle w:val="Navadensplet"/>
        <w:spacing w:before="0" w:beforeAutospacing="0" w:after="0"/>
        <w:jc w:val="both"/>
        <w:rPr>
          <w:rFonts w:ascii="Arial" w:hAnsi="Arial" w:cs="Arial"/>
          <w:sz w:val="22"/>
          <w:szCs w:val="22"/>
        </w:rPr>
      </w:pPr>
    </w:p>
    <w:p w:rsidR="0073609D" w:rsidRPr="003460F9" w:rsidRDefault="0073609D" w:rsidP="0073609D">
      <w:pPr>
        <w:spacing w:after="0" w:line="240" w:lineRule="auto"/>
        <w:jc w:val="both"/>
        <w:rPr>
          <w:rFonts w:ascii="Arial" w:hAnsi="Arial" w:cs="Arial"/>
        </w:rPr>
      </w:pPr>
      <w:r w:rsidRPr="003460F9">
        <w:rPr>
          <w:rFonts w:ascii="Arial" w:eastAsia="Times New Roman" w:hAnsi="Arial" w:cs="Arial"/>
          <w:snapToGrid w:val="0"/>
          <w:lang w:eastAsia="sl-SI"/>
        </w:rPr>
        <w:t xml:space="preserve">Ta sporazum se sklepa </w:t>
      </w:r>
      <w:r w:rsidR="00AB6B2C" w:rsidRPr="003460F9">
        <w:rPr>
          <w:rFonts w:ascii="Arial" w:hAnsi="Arial" w:cs="Arial"/>
        </w:rPr>
        <w:t xml:space="preserve">za obdobje </w:t>
      </w:r>
      <w:r w:rsidR="00E70496" w:rsidRPr="003460F9">
        <w:rPr>
          <w:rFonts w:ascii="Arial" w:hAnsi="Arial" w:cs="Arial"/>
        </w:rPr>
        <w:t>enega</w:t>
      </w:r>
      <w:r w:rsidR="000F646D" w:rsidRPr="003460F9">
        <w:rPr>
          <w:rFonts w:ascii="Arial" w:hAnsi="Arial" w:cs="Arial"/>
        </w:rPr>
        <w:t xml:space="preserve"> (</w:t>
      </w:r>
      <w:r w:rsidR="00E70496" w:rsidRPr="003460F9">
        <w:rPr>
          <w:rFonts w:ascii="Arial" w:hAnsi="Arial" w:cs="Arial"/>
        </w:rPr>
        <w:t>1</w:t>
      </w:r>
      <w:r w:rsidR="000F646D" w:rsidRPr="003460F9">
        <w:rPr>
          <w:rFonts w:ascii="Arial" w:hAnsi="Arial" w:cs="Arial"/>
        </w:rPr>
        <w:t>)</w:t>
      </w:r>
      <w:r w:rsidR="00AB6B2C" w:rsidRPr="003460F9">
        <w:rPr>
          <w:rFonts w:ascii="Arial" w:hAnsi="Arial" w:cs="Arial"/>
        </w:rPr>
        <w:t xml:space="preserve"> let</w:t>
      </w:r>
      <w:r w:rsidR="00E70496" w:rsidRPr="003460F9">
        <w:rPr>
          <w:rFonts w:ascii="Arial" w:hAnsi="Arial" w:cs="Arial"/>
        </w:rPr>
        <w:t>a</w:t>
      </w:r>
      <w:r w:rsidR="00AB6B2C" w:rsidRPr="003460F9">
        <w:rPr>
          <w:rFonts w:ascii="Arial" w:hAnsi="Arial" w:cs="Arial"/>
        </w:rPr>
        <w:t xml:space="preserve"> od datuma pravnomočnosti odločitve o oddaji javnega naročila.</w:t>
      </w:r>
    </w:p>
    <w:p w:rsidR="00AB6B2C" w:rsidRPr="003460F9" w:rsidRDefault="00AB6B2C" w:rsidP="0073609D">
      <w:pPr>
        <w:spacing w:after="0" w:line="240" w:lineRule="auto"/>
        <w:jc w:val="both"/>
        <w:rPr>
          <w:rFonts w:ascii="Arial" w:eastAsia="Times New Roman" w:hAnsi="Arial" w:cs="Arial"/>
          <w:snapToGrid w:val="0"/>
          <w:lang w:eastAsia="sl-SI"/>
        </w:rPr>
      </w:pPr>
    </w:p>
    <w:p w:rsidR="00F54ECA" w:rsidRPr="00872CB9" w:rsidRDefault="000A2C33" w:rsidP="00037E35">
      <w:pPr>
        <w:autoSpaceDE w:val="0"/>
        <w:autoSpaceDN w:val="0"/>
        <w:adjustRightInd w:val="0"/>
        <w:spacing w:after="0" w:line="240" w:lineRule="auto"/>
        <w:jc w:val="both"/>
        <w:rPr>
          <w:rFonts w:ascii="Helvetica" w:eastAsia="Times New Roman" w:hAnsi="Helvetica" w:cs="Helvetica"/>
          <w:iCs/>
          <w:lang w:eastAsia="sl-SI"/>
        </w:rPr>
      </w:pPr>
      <w:r w:rsidRPr="003460F9">
        <w:rPr>
          <w:rFonts w:ascii="Helvetica" w:eastAsia="Times New Roman" w:hAnsi="Helvetica" w:cs="Helvetica"/>
          <w:lang w:eastAsia="sl-SI"/>
        </w:rPr>
        <w:t>V primeru, da bo naro</w:t>
      </w:r>
      <w:r w:rsidRPr="003460F9">
        <w:rPr>
          <w:rFonts w:ascii="Arial" w:eastAsia="Times New Roman" w:hAnsi="Arial" w:cs="Arial"/>
          <w:lang w:eastAsia="sl-SI"/>
        </w:rPr>
        <w:t>č</w:t>
      </w:r>
      <w:r w:rsidRPr="003460F9">
        <w:rPr>
          <w:rFonts w:ascii="Helvetica" w:eastAsia="Times New Roman" w:hAnsi="Helvetica" w:cs="Helvetica"/>
          <w:lang w:eastAsia="sl-SI"/>
        </w:rPr>
        <w:t xml:space="preserve">nik za posamezne vrste blaga iz skupin </w:t>
      </w:r>
      <w:r w:rsidR="00872CB9" w:rsidRPr="00872CB9">
        <w:rPr>
          <w:rFonts w:ascii="Arial" w:hAnsi="Arial" w:cs="Arial"/>
          <w:iCs/>
        </w:rPr>
        <w:t xml:space="preserve">5, 8, 10, 11, 14, 15, 16, 17, 18, 19, 20, 21, 23 in za </w:t>
      </w:r>
      <w:proofErr w:type="spellStart"/>
      <w:r w:rsidR="00872CB9" w:rsidRPr="00872CB9">
        <w:rPr>
          <w:rFonts w:ascii="Arial" w:hAnsi="Arial" w:cs="Arial"/>
          <w:iCs/>
        </w:rPr>
        <w:t>ident</w:t>
      </w:r>
      <w:proofErr w:type="spellEnd"/>
      <w:r w:rsidR="00872CB9" w:rsidRPr="00872CB9">
        <w:rPr>
          <w:rFonts w:ascii="Arial" w:hAnsi="Arial" w:cs="Arial"/>
          <w:iCs/>
        </w:rPr>
        <w:t xml:space="preserve"> 906048 skupine 6</w:t>
      </w:r>
      <w:r w:rsidRPr="00872CB9">
        <w:rPr>
          <w:rFonts w:ascii="Helvetica" w:eastAsia="Times New Roman" w:hAnsi="Helvetica" w:cs="Helvetica"/>
          <w:iCs/>
          <w:lang w:eastAsia="sl-SI"/>
        </w:rPr>
        <w:t xml:space="preserve"> prejel samo eno dopustno ponudbo, bo naro</w:t>
      </w:r>
      <w:r w:rsidRPr="00872CB9">
        <w:rPr>
          <w:rFonts w:ascii="Arial" w:eastAsia="Times New Roman" w:hAnsi="Arial" w:cs="Arial"/>
          <w:iCs/>
          <w:lang w:eastAsia="sl-SI"/>
        </w:rPr>
        <w:t>č</w:t>
      </w:r>
      <w:r w:rsidRPr="00872CB9">
        <w:rPr>
          <w:rFonts w:ascii="Helvetica" w:eastAsia="Times New Roman" w:hAnsi="Helvetica" w:cs="Helvetica"/>
          <w:iCs/>
          <w:lang w:eastAsia="sl-SI"/>
        </w:rPr>
        <w:t>nik s stranko sporazuma sklenil ta sporazum</w:t>
      </w:r>
      <w:r w:rsidR="00037E35" w:rsidRPr="00872CB9">
        <w:rPr>
          <w:rFonts w:ascii="Helvetica" w:eastAsia="Times New Roman" w:hAnsi="Helvetica" w:cs="Helvetica"/>
          <w:iCs/>
          <w:lang w:eastAsia="sl-SI"/>
        </w:rPr>
        <w:t xml:space="preserve"> </w:t>
      </w:r>
      <w:r w:rsidRPr="00872CB9">
        <w:rPr>
          <w:rFonts w:ascii="Helvetica" w:eastAsia="Times New Roman" w:hAnsi="Helvetica" w:cs="Helvetica"/>
          <w:iCs/>
          <w:lang w:eastAsia="sl-SI"/>
        </w:rPr>
        <w:t xml:space="preserve">za obdobje </w:t>
      </w:r>
      <w:r w:rsidR="00037E35" w:rsidRPr="00872CB9">
        <w:rPr>
          <w:rFonts w:ascii="Helvetica" w:eastAsia="Times New Roman" w:hAnsi="Helvetica" w:cs="Helvetica"/>
          <w:iCs/>
          <w:lang w:eastAsia="sl-SI"/>
        </w:rPr>
        <w:t>tre</w:t>
      </w:r>
      <w:r w:rsidR="00116905" w:rsidRPr="00872CB9">
        <w:rPr>
          <w:rFonts w:ascii="Helvetica" w:eastAsia="Times New Roman" w:hAnsi="Helvetica" w:cs="Helvetica"/>
          <w:iCs/>
          <w:lang w:eastAsia="sl-SI"/>
        </w:rPr>
        <w:t>h</w:t>
      </w:r>
      <w:r w:rsidRPr="00872CB9">
        <w:rPr>
          <w:rFonts w:ascii="Helvetica" w:eastAsia="Times New Roman" w:hAnsi="Helvetica" w:cs="Helvetica"/>
          <w:iCs/>
          <w:lang w:eastAsia="sl-SI"/>
        </w:rPr>
        <w:t xml:space="preserve"> (</w:t>
      </w:r>
      <w:r w:rsidR="00037E35" w:rsidRPr="00872CB9">
        <w:rPr>
          <w:rFonts w:ascii="Helvetica" w:eastAsia="Times New Roman" w:hAnsi="Helvetica" w:cs="Helvetica"/>
          <w:iCs/>
          <w:lang w:eastAsia="sl-SI"/>
        </w:rPr>
        <w:t>3</w:t>
      </w:r>
      <w:r w:rsidRPr="00872CB9">
        <w:rPr>
          <w:rFonts w:ascii="Helvetica" w:eastAsia="Times New Roman" w:hAnsi="Helvetica" w:cs="Helvetica"/>
          <w:iCs/>
          <w:lang w:eastAsia="sl-SI"/>
        </w:rPr>
        <w:t>) let od datuma pravnomo</w:t>
      </w:r>
      <w:r w:rsidRPr="00872CB9">
        <w:rPr>
          <w:rFonts w:ascii="Arial" w:eastAsia="Times New Roman" w:hAnsi="Arial" w:cs="Arial"/>
          <w:iCs/>
          <w:lang w:eastAsia="sl-SI"/>
        </w:rPr>
        <w:t>č</w:t>
      </w:r>
      <w:r w:rsidRPr="00872CB9">
        <w:rPr>
          <w:rFonts w:ascii="Helvetica" w:eastAsia="Times New Roman" w:hAnsi="Helvetica" w:cs="Helvetica"/>
          <w:iCs/>
          <w:lang w:eastAsia="sl-SI"/>
        </w:rPr>
        <w:t>nosti odlo</w:t>
      </w:r>
      <w:r w:rsidRPr="00872CB9">
        <w:rPr>
          <w:rFonts w:ascii="Arial" w:eastAsia="Times New Roman" w:hAnsi="Arial" w:cs="Arial"/>
          <w:iCs/>
          <w:lang w:eastAsia="sl-SI"/>
        </w:rPr>
        <w:t>č</w:t>
      </w:r>
      <w:r w:rsidRPr="00872CB9">
        <w:rPr>
          <w:rFonts w:ascii="Helvetica" w:eastAsia="Times New Roman" w:hAnsi="Helvetica" w:cs="Helvetica"/>
          <w:iCs/>
          <w:lang w:eastAsia="sl-SI"/>
        </w:rPr>
        <w:t>itve o oddaji javnega naro</w:t>
      </w:r>
      <w:r w:rsidRPr="00872CB9">
        <w:rPr>
          <w:rFonts w:ascii="Arial" w:eastAsia="Times New Roman" w:hAnsi="Arial" w:cs="Arial"/>
          <w:iCs/>
          <w:lang w:eastAsia="sl-SI"/>
        </w:rPr>
        <w:t>č</w:t>
      </w:r>
      <w:r w:rsidRPr="00872CB9">
        <w:rPr>
          <w:rFonts w:ascii="Helvetica" w:eastAsia="Times New Roman" w:hAnsi="Helvetica" w:cs="Helvetica"/>
          <w:iCs/>
          <w:lang w:eastAsia="sl-SI"/>
        </w:rPr>
        <w:t>ila.</w:t>
      </w:r>
    </w:p>
    <w:p w:rsidR="00037E35" w:rsidRPr="00037E35" w:rsidRDefault="00037E35" w:rsidP="00037E35">
      <w:pPr>
        <w:autoSpaceDE w:val="0"/>
        <w:autoSpaceDN w:val="0"/>
        <w:adjustRightInd w:val="0"/>
        <w:spacing w:after="0" w:line="240" w:lineRule="auto"/>
        <w:jc w:val="both"/>
        <w:rPr>
          <w:rFonts w:ascii="Helvetica" w:eastAsia="Times New Roman" w:hAnsi="Helvetica" w:cs="Helvetica"/>
          <w:lang w:eastAsia="sl-SI"/>
        </w:rPr>
      </w:pPr>
    </w:p>
    <w:p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E37900" w:rsidRPr="00A73F7D" w:rsidRDefault="00E37900" w:rsidP="00A73F7D">
      <w:pPr>
        <w:pStyle w:val="Navadensplet"/>
        <w:spacing w:before="0" w:beforeAutospacing="0" w:after="0"/>
        <w:jc w:val="both"/>
        <w:rPr>
          <w:rFonts w:ascii="Arial" w:hAnsi="Arial" w:cs="Arial"/>
          <w:sz w:val="22"/>
          <w:szCs w:val="22"/>
        </w:rPr>
      </w:pPr>
    </w:p>
    <w:p w:rsidR="00F54ECA" w:rsidRP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tbl>
      <w:tblPr>
        <w:tblW w:w="0" w:type="auto"/>
        <w:tblLook w:val="04A0" w:firstRow="1" w:lastRow="0" w:firstColumn="1" w:lastColumn="0" w:noHBand="0" w:noVBand="1"/>
      </w:tblPr>
      <w:tblGrid>
        <w:gridCol w:w="4464"/>
        <w:gridCol w:w="4464"/>
      </w:tblGrid>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rsidR="00C360DC" w:rsidRPr="00C360DC" w:rsidRDefault="00C360DC" w:rsidP="00037E35">
      <w:pPr>
        <w:rPr>
          <w:lang w:eastAsia="sl-SI"/>
        </w:rPr>
      </w:pPr>
    </w:p>
    <w:sectPr w:rsidR="00C360DC" w:rsidRPr="00C360DC" w:rsidSect="00A739B3">
      <w:headerReference w:type="default" r:id="rId9"/>
      <w:footerReference w:type="even" r:id="rId10"/>
      <w:footerReference w:type="default" r:id="rId11"/>
      <w:pgSz w:w="11906" w:h="16838"/>
      <w:pgMar w:top="1418"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C5E3F" w:rsidRDefault="00CC5E3F">
      <w:r>
        <w:separator/>
      </w:r>
    </w:p>
  </w:endnote>
  <w:endnote w:type="continuationSeparator" w:id="0">
    <w:p w:rsidR="00CC5E3F" w:rsidRDefault="00CC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677C40" w:rsidRDefault="00A73F7D" w:rsidP="00C360DC">
    <w:pPr>
      <w:pStyle w:val="Noga"/>
      <w:widowControl w:val="0"/>
      <w:pBdr>
        <w:top w:val="single" w:sz="12" w:space="1" w:color="auto"/>
      </w:pBdr>
      <w:tabs>
        <w:tab w:val="clear" w:pos="4536"/>
        <w:tab w:val="center" w:pos="-3402"/>
        <w:tab w:val="right" w:pos="8789"/>
      </w:tabs>
      <w:rPr>
        <w:rFonts w:ascii="Arial" w:hAnsi="Arial" w:cs="Arial"/>
        <w:i/>
        <w:sz w:val="20"/>
      </w:rPr>
    </w:pPr>
    <w:bookmarkStart w:id="4" w:name="_Hlk177464948"/>
    <w:r w:rsidRPr="00677C40">
      <w:rPr>
        <w:rFonts w:ascii="Arial" w:eastAsia="Times New Roman" w:hAnsi="Arial" w:cs="Arial"/>
        <w:i/>
        <w:sz w:val="20"/>
        <w:szCs w:val="20"/>
        <w:lang w:eastAsia="sl-SI"/>
      </w:rPr>
      <w:t>UKC M</w:t>
    </w:r>
    <w:bookmarkEnd w:id="4"/>
    <w:r w:rsidR="00677C40">
      <w:rPr>
        <w:rFonts w:ascii="Arial" w:eastAsia="Times New Roman" w:hAnsi="Arial" w:cs="Arial"/>
        <w:i/>
        <w:sz w:val="20"/>
        <w:szCs w:val="20"/>
        <w:lang w:eastAsia="sl-SI"/>
      </w:rPr>
      <w:t xml:space="preserve">aribor                                        </w:t>
    </w:r>
    <w:r w:rsidR="009372C8" w:rsidRPr="00677C40">
      <w:rPr>
        <w:rFonts w:ascii="Arial" w:hAnsi="Arial" w:cs="Arial"/>
        <w:i/>
        <w:sz w:val="20"/>
      </w:rPr>
      <w:t xml:space="preserve">06-Medicinski potrošni material za rentgenologijo in </w:t>
    </w:r>
    <w:proofErr w:type="spellStart"/>
    <w:r w:rsidR="009372C8" w:rsidRPr="00677C40">
      <w:rPr>
        <w:rFonts w:ascii="Arial" w:hAnsi="Arial" w:cs="Arial"/>
        <w:i/>
        <w:sz w:val="20"/>
      </w:rPr>
      <w:t>angiografijo</w:t>
    </w:r>
    <w:proofErr w:type="spellEnd"/>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C5E3F" w:rsidRDefault="00CC5E3F">
      <w:r>
        <w:separator/>
      </w:r>
    </w:p>
  </w:footnote>
  <w:footnote w:type="continuationSeparator" w:id="0">
    <w:p w:rsidR="00CC5E3F" w:rsidRDefault="00CC5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9372C8">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1"/>
  </w:num>
  <w:num w:numId="6">
    <w:abstractNumId w:val="0"/>
  </w:num>
  <w:num w:numId="7">
    <w:abstractNumId w:val="9"/>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KCl2p/pKMLt7aGjmUkFPiz8pgReAwbxE5W9raVIRqEgFu1nwhwWsDk0k9imuSqYUjjuXHSZHK1VfXAWG4f4tA==" w:salt="hiaKCPTjt5oHnUwCd091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0C59"/>
    <w:rsid w:val="0001769B"/>
    <w:rsid w:val="00022386"/>
    <w:rsid w:val="00023D2C"/>
    <w:rsid w:val="0002604C"/>
    <w:rsid w:val="00033B56"/>
    <w:rsid w:val="00034BCF"/>
    <w:rsid w:val="00037E35"/>
    <w:rsid w:val="00046DCF"/>
    <w:rsid w:val="00047CB2"/>
    <w:rsid w:val="00062283"/>
    <w:rsid w:val="00062A1C"/>
    <w:rsid w:val="00062BEB"/>
    <w:rsid w:val="000648C5"/>
    <w:rsid w:val="0006588C"/>
    <w:rsid w:val="00071D04"/>
    <w:rsid w:val="00072445"/>
    <w:rsid w:val="000769A5"/>
    <w:rsid w:val="000777FA"/>
    <w:rsid w:val="00077D1C"/>
    <w:rsid w:val="00093AC6"/>
    <w:rsid w:val="00096CF2"/>
    <w:rsid w:val="000A2C33"/>
    <w:rsid w:val="000A6C90"/>
    <w:rsid w:val="000B32F4"/>
    <w:rsid w:val="000B491C"/>
    <w:rsid w:val="000B59C0"/>
    <w:rsid w:val="000C4ADA"/>
    <w:rsid w:val="000D1BC1"/>
    <w:rsid w:val="000D242C"/>
    <w:rsid w:val="000D32F2"/>
    <w:rsid w:val="000D4771"/>
    <w:rsid w:val="000E0C75"/>
    <w:rsid w:val="000E2A54"/>
    <w:rsid w:val="000F08C3"/>
    <w:rsid w:val="000F646D"/>
    <w:rsid w:val="000F793B"/>
    <w:rsid w:val="00100796"/>
    <w:rsid w:val="001067BB"/>
    <w:rsid w:val="0011106D"/>
    <w:rsid w:val="00115A4C"/>
    <w:rsid w:val="00116905"/>
    <w:rsid w:val="00123910"/>
    <w:rsid w:val="00131411"/>
    <w:rsid w:val="001379F0"/>
    <w:rsid w:val="0014246A"/>
    <w:rsid w:val="00145D39"/>
    <w:rsid w:val="0015453C"/>
    <w:rsid w:val="00154710"/>
    <w:rsid w:val="001626F4"/>
    <w:rsid w:val="00166150"/>
    <w:rsid w:val="001855E6"/>
    <w:rsid w:val="00187E8E"/>
    <w:rsid w:val="00191D07"/>
    <w:rsid w:val="001B0AE4"/>
    <w:rsid w:val="001B285E"/>
    <w:rsid w:val="001C5FEC"/>
    <w:rsid w:val="001D54C9"/>
    <w:rsid w:val="001E68B8"/>
    <w:rsid w:val="001F0D57"/>
    <w:rsid w:val="001F7290"/>
    <w:rsid w:val="002122FA"/>
    <w:rsid w:val="00213773"/>
    <w:rsid w:val="002163E0"/>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0027"/>
    <w:rsid w:val="002E44B9"/>
    <w:rsid w:val="00300C6B"/>
    <w:rsid w:val="00303C0A"/>
    <w:rsid w:val="00314E7D"/>
    <w:rsid w:val="00315B86"/>
    <w:rsid w:val="00324230"/>
    <w:rsid w:val="00332907"/>
    <w:rsid w:val="003364BA"/>
    <w:rsid w:val="00345F12"/>
    <w:rsid w:val="003460F9"/>
    <w:rsid w:val="003470AA"/>
    <w:rsid w:val="00354A37"/>
    <w:rsid w:val="00355FCE"/>
    <w:rsid w:val="00361FAB"/>
    <w:rsid w:val="00375C26"/>
    <w:rsid w:val="003764E3"/>
    <w:rsid w:val="00383C4F"/>
    <w:rsid w:val="00386544"/>
    <w:rsid w:val="003876FB"/>
    <w:rsid w:val="003902B2"/>
    <w:rsid w:val="003A2D9B"/>
    <w:rsid w:val="003A6D0E"/>
    <w:rsid w:val="003B3D99"/>
    <w:rsid w:val="003B4694"/>
    <w:rsid w:val="003D30A8"/>
    <w:rsid w:val="003D475F"/>
    <w:rsid w:val="003D4C22"/>
    <w:rsid w:val="003D5013"/>
    <w:rsid w:val="003D5886"/>
    <w:rsid w:val="003D761E"/>
    <w:rsid w:val="003E29CE"/>
    <w:rsid w:val="003F3E27"/>
    <w:rsid w:val="00401E1E"/>
    <w:rsid w:val="00420995"/>
    <w:rsid w:val="00426AAB"/>
    <w:rsid w:val="004276F5"/>
    <w:rsid w:val="00432E1F"/>
    <w:rsid w:val="00433D1A"/>
    <w:rsid w:val="00440A7D"/>
    <w:rsid w:val="004479D3"/>
    <w:rsid w:val="0045100C"/>
    <w:rsid w:val="004566B9"/>
    <w:rsid w:val="00463057"/>
    <w:rsid w:val="00474093"/>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246C9"/>
    <w:rsid w:val="0062564E"/>
    <w:rsid w:val="00641CAB"/>
    <w:rsid w:val="0064337A"/>
    <w:rsid w:val="006566B9"/>
    <w:rsid w:val="006568CF"/>
    <w:rsid w:val="00664724"/>
    <w:rsid w:val="00677C40"/>
    <w:rsid w:val="006829B6"/>
    <w:rsid w:val="00685AA9"/>
    <w:rsid w:val="006865DA"/>
    <w:rsid w:val="00692458"/>
    <w:rsid w:val="00694DAB"/>
    <w:rsid w:val="006A36E2"/>
    <w:rsid w:val="006A6209"/>
    <w:rsid w:val="006C0749"/>
    <w:rsid w:val="006D088B"/>
    <w:rsid w:val="006E01C5"/>
    <w:rsid w:val="006E63FA"/>
    <w:rsid w:val="006F32AE"/>
    <w:rsid w:val="006F3B27"/>
    <w:rsid w:val="006F57B2"/>
    <w:rsid w:val="00720862"/>
    <w:rsid w:val="00733463"/>
    <w:rsid w:val="0073609D"/>
    <w:rsid w:val="00740A2D"/>
    <w:rsid w:val="00741B84"/>
    <w:rsid w:val="0074698B"/>
    <w:rsid w:val="00746CF9"/>
    <w:rsid w:val="00752BC0"/>
    <w:rsid w:val="00757B58"/>
    <w:rsid w:val="00757CDB"/>
    <w:rsid w:val="00765503"/>
    <w:rsid w:val="00765683"/>
    <w:rsid w:val="007733C1"/>
    <w:rsid w:val="007815E2"/>
    <w:rsid w:val="00781E0F"/>
    <w:rsid w:val="00782593"/>
    <w:rsid w:val="00786033"/>
    <w:rsid w:val="00790422"/>
    <w:rsid w:val="007946AC"/>
    <w:rsid w:val="007A6E7D"/>
    <w:rsid w:val="007A703A"/>
    <w:rsid w:val="007B0D89"/>
    <w:rsid w:val="007B5604"/>
    <w:rsid w:val="007B684A"/>
    <w:rsid w:val="007B79E3"/>
    <w:rsid w:val="007C3436"/>
    <w:rsid w:val="007C7ED5"/>
    <w:rsid w:val="007E202B"/>
    <w:rsid w:val="007F19E0"/>
    <w:rsid w:val="007F5556"/>
    <w:rsid w:val="008208AD"/>
    <w:rsid w:val="0082341E"/>
    <w:rsid w:val="00823B67"/>
    <w:rsid w:val="00825225"/>
    <w:rsid w:val="00833544"/>
    <w:rsid w:val="00853409"/>
    <w:rsid w:val="0085450E"/>
    <w:rsid w:val="00856C20"/>
    <w:rsid w:val="00856DBE"/>
    <w:rsid w:val="00866DFD"/>
    <w:rsid w:val="00867379"/>
    <w:rsid w:val="00872CB9"/>
    <w:rsid w:val="00876E7C"/>
    <w:rsid w:val="008950D8"/>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372C8"/>
    <w:rsid w:val="00943C62"/>
    <w:rsid w:val="00946B5A"/>
    <w:rsid w:val="0095365C"/>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33864"/>
    <w:rsid w:val="00A44F34"/>
    <w:rsid w:val="00A6417F"/>
    <w:rsid w:val="00A728E7"/>
    <w:rsid w:val="00A739B3"/>
    <w:rsid w:val="00A73F7D"/>
    <w:rsid w:val="00A741F2"/>
    <w:rsid w:val="00A75AE9"/>
    <w:rsid w:val="00A77E4D"/>
    <w:rsid w:val="00A86BC7"/>
    <w:rsid w:val="00A90089"/>
    <w:rsid w:val="00AA1B8E"/>
    <w:rsid w:val="00AB2D81"/>
    <w:rsid w:val="00AB3194"/>
    <w:rsid w:val="00AB6B2C"/>
    <w:rsid w:val="00AB7CA0"/>
    <w:rsid w:val="00AC248B"/>
    <w:rsid w:val="00AD0CFB"/>
    <w:rsid w:val="00AD6D3E"/>
    <w:rsid w:val="00AE4106"/>
    <w:rsid w:val="00AF3651"/>
    <w:rsid w:val="00AF4F09"/>
    <w:rsid w:val="00B007A7"/>
    <w:rsid w:val="00B06463"/>
    <w:rsid w:val="00B06A45"/>
    <w:rsid w:val="00B07A5F"/>
    <w:rsid w:val="00B10027"/>
    <w:rsid w:val="00B20AD4"/>
    <w:rsid w:val="00B250F5"/>
    <w:rsid w:val="00B3267C"/>
    <w:rsid w:val="00B3561A"/>
    <w:rsid w:val="00B37C47"/>
    <w:rsid w:val="00B4208F"/>
    <w:rsid w:val="00B44ADB"/>
    <w:rsid w:val="00B6097B"/>
    <w:rsid w:val="00B6098B"/>
    <w:rsid w:val="00B632E6"/>
    <w:rsid w:val="00B64712"/>
    <w:rsid w:val="00B65923"/>
    <w:rsid w:val="00B7199A"/>
    <w:rsid w:val="00B71B06"/>
    <w:rsid w:val="00B773CD"/>
    <w:rsid w:val="00B83E88"/>
    <w:rsid w:val="00BC5F69"/>
    <w:rsid w:val="00BD3890"/>
    <w:rsid w:val="00BD530A"/>
    <w:rsid w:val="00BF743C"/>
    <w:rsid w:val="00C10BB0"/>
    <w:rsid w:val="00C11C15"/>
    <w:rsid w:val="00C15454"/>
    <w:rsid w:val="00C20046"/>
    <w:rsid w:val="00C23CED"/>
    <w:rsid w:val="00C2472B"/>
    <w:rsid w:val="00C274A5"/>
    <w:rsid w:val="00C302D3"/>
    <w:rsid w:val="00C30626"/>
    <w:rsid w:val="00C331D9"/>
    <w:rsid w:val="00C34128"/>
    <w:rsid w:val="00C360DC"/>
    <w:rsid w:val="00C416A2"/>
    <w:rsid w:val="00C55609"/>
    <w:rsid w:val="00C617CC"/>
    <w:rsid w:val="00C67FD2"/>
    <w:rsid w:val="00C77CBC"/>
    <w:rsid w:val="00C81DD7"/>
    <w:rsid w:val="00C875B9"/>
    <w:rsid w:val="00C96FDC"/>
    <w:rsid w:val="00CA3C47"/>
    <w:rsid w:val="00CB1524"/>
    <w:rsid w:val="00CB1967"/>
    <w:rsid w:val="00CC0C9E"/>
    <w:rsid w:val="00CC3F5C"/>
    <w:rsid w:val="00CC5E3F"/>
    <w:rsid w:val="00CD21B8"/>
    <w:rsid w:val="00CD69A1"/>
    <w:rsid w:val="00D0429A"/>
    <w:rsid w:val="00D04F9D"/>
    <w:rsid w:val="00D2205B"/>
    <w:rsid w:val="00D26B4D"/>
    <w:rsid w:val="00D373A4"/>
    <w:rsid w:val="00D37AB1"/>
    <w:rsid w:val="00D43096"/>
    <w:rsid w:val="00D45780"/>
    <w:rsid w:val="00D52BAD"/>
    <w:rsid w:val="00D56184"/>
    <w:rsid w:val="00D56D84"/>
    <w:rsid w:val="00D6744C"/>
    <w:rsid w:val="00D7001B"/>
    <w:rsid w:val="00D77707"/>
    <w:rsid w:val="00D801AC"/>
    <w:rsid w:val="00D83EC9"/>
    <w:rsid w:val="00D9243F"/>
    <w:rsid w:val="00DA1B73"/>
    <w:rsid w:val="00DA4116"/>
    <w:rsid w:val="00DB015E"/>
    <w:rsid w:val="00DB24F3"/>
    <w:rsid w:val="00DD6012"/>
    <w:rsid w:val="00DD7C45"/>
    <w:rsid w:val="00DE51ED"/>
    <w:rsid w:val="00DE6FFF"/>
    <w:rsid w:val="00DE75B7"/>
    <w:rsid w:val="00DF47B3"/>
    <w:rsid w:val="00DF7E8E"/>
    <w:rsid w:val="00E01BEC"/>
    <w:rsid w:val="00E10F2E"/>
    <w:rsid w:val="00E1341B"/>
    <w:rsid w:val="00E136C3"/>
    <w:rsid w:val="00E24378"/>
    <w:rsid w:val="00E37900"/>
    <w:rsid w:val="00E44FE4"/>
    <w:rsid w:val="00E45494"/>
    <w:rsid w:val="00E5143B"/>
    <w:rsid w:val="00E51A28"/>
    <w:rsid w:val="00E70496"/>
    <w:rsid w:val="00E930DD"/>
    <w:rsid w:val="00E959AC"/>
    <w:rsid w:val="00EA465B"/>
    <w:rsid w:val="00EA5611"/>
    <w:rsid w:val="00EA7331"/>
    <w:rsid w:val="00EA7CCC"/>
    <w:rsid w:val="00EB27D2"/>
    <w:rsid w:val="00ED4148"/>
    <w:rsid w:val="00EE24E2"/>
    <w:rsid w:val="00F075D5"/>
    <w:rsid w:val="00F07CB4"/>
    <w:rsid w:val="00F10B11"/>
    <w:rsid w:val="00F2164E"/>
    <w:rsid w:val="00F2371C"/>
    <w:rsid w:val="00F26FBB"/>
    <w:rsid w:val="00F54ECA"/>
    <w:rsid w:val="00F7715A"/>
    <w:rsid w:val="00F80BE1"/>
    <w:rsid w:val="00F8102B"/>
    <w:rsid w:val="00F83AD6"/>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 w:type="character" w:styleId="Nerazreenaomemba">
    <w:name w:val="Unresolved Mention"/>
    <w:basedOn w:val="Privzetapisavaodstavka"/>
    <w:uiPriority w:val="99"/>
    <w:semiHidden/>
    <w:unhideWhenUsed/>
    <w:rsid w:val="00346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08539542">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signacija-smpm@ukc-mb.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24678-CA02-4655-A67C-A8CA8E19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4</Pages>
  <Words>1405</Words>
  <Characters>8011</Characters>
  <Application>Microsoft Office Word</Application>
  <DocSecurity>0</DocSecurity>
  <Lines>66</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118</cp:revision>
  <cp:lastPrinted>2024-10-11T10:31:00Z</cp:lastPrinted>
  <dcterms:created xsi:type="dcterms:W3CDTF">2024-01-27T15:53:00Z</dcterms:created>
  <dcterms:modified xsi:type="dcterms:W3CDTF">2024-10-14T11:07:00Z</dcterms:modified>
</cp:coreProperties>
</file>