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F0FD6" w14:textId="77777777" w:rsidR="00F12261" w:rsidRPr="00044D1D" w:rsidRDefault="00F12261" w:rsidP="00044D1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44D1D">
        <w:rPr>
          <w:rFonts w:ascii="Arial" w:hAnsi="Arial" w:cs="Arial"/>
          <w:sz w:val="20"/>
          <w:szCs w:val="20"/>
        </w:rPr>
        <w:t xml:space="preserve">PONUDNIK: </w:t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ab/>
      </w:r>
      <w:r w:rsidR="00044D1D" w:rsidRPr="00044D1D">
        <w:rPr>
          <w:rFonts w:ascii="Arial" w:hAnsi="Arial" w:cs="Arial"/>
          <w:sz w:val="20"/>
          <w:szCs w:val="20"/>
        </w:rPr>
        <w:tab/>
      </w:r>
      <w:r w:rsidRPr="00044D1D">
        <w:rPr>
          <w:rFonts w:ascii="Arial" w:hAnsi="Arial" w:cs="Arial"/>
          <w:sz w:val="20"/>
          <w:szCs w:val="20"/>
        </w:rPr>
        <w:t>NAROČNIK: UNIVERZITETNI KLINIČNI CENTER MARIBOR</w:t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  <w:t xml:space="preserve">Datum: </w:t>
      </w:r>
    </w:p>
    <w:p w14:paraId="27EF3958" w14:textId="77777777" w:rsidR="00F12261" w:rsidRPr="00044D1D" w:rsidRDefault="00F12261" w:rsidP="00044D1D">
      <w:pPr>
        <w:spacing w:after="0" w:line="240" w:lineRule="auto"/>
        <w:ind w:left="4248" w:firstLine="708"/>
        <w:rPr>
          <w:rFonts w:ascii="Arial" w:hAnsi="Arial" w:cs="Arial"/>
          <w:sz w:val="20"/>
          <w:szCs w:val="20"/>
        </w:rPr>
      </w:pPr>
      <w:r w:rsidRPr="00044D1D">
        <w:rPr>
          <w:rFonts w:ascii="Arial" w:hAnsi="Arial" w:cs="Arial"/>
          <w:sz w:val="20"/>
          <w:szCs w:val="20"/>
        </w:rPr>
        <w:t>Ljubljanska ulica 5, 2000 Maribor</w:t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  <w:r w:rsidR="00482EB9">
        <w:rPr>
          <w:rFonts w:ascii="Arial" w:hAnsi="Arial" w:cs="Arial"/>
          <w:sz w:val="20"/>
          <w:szCs w:val="20"/>
        </w:rPr>
        <w:tab/>
      </w:r>
    </w:p>
    <w:p w14:paraId="1F77AC14" w14:textId="77777777" w:rsidR="00F12261" w:rsidRDefault="00F12261" w:rsidP="00F12261">
      <w:pPr>
        <w:spacing w:after="0" w:line="240" w:lineRule="auto"/>
      </w:pPr>
    </w:p>
    <w:p w14:paraId="4D113D34" w14:textId="3825A5A8" w:rsidR="00F12261" w:rsidRDefault="00F12261" w:rsidP="00F12261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F12261">
        <w:rPr>
          <w:b/>
          <w:bCs/>
          <w:sz w:val="36"/>
          <w:szCs w:val="36"/>
        </w:rPr>
        <w:t xml:space="preserve">SPECIFIKACIJA </w:t>
      </w:r>
      <w:r w:rsidR="00482EB9">
        <w:rPr>
          <w:b/>
          <w:bCs/>
          <w:sz w:val="36"/>
          <w:szCs w:val="36"/>
        </w:rPr>
        <w:t>PONUDBE S CENAMI</w:t>
      </w:r>
      <w:r w:rsidR="00E90255">
        <w:rPr>
          <w:b/>
          <w:bCs/>
          <w:sz w:val="36"/>
          <w:szCs w:val="36"/>
        </w:rPr>
        <w:t xml:space="preserve"> - POPR</w:t>
      </w:r>
    </w:p>
    <w:p w14:paraId="2965C7BD" w14:textId="77777777" w:rsidR="00F12261" w:rsidRPr="00044D1D" w:rsidRDefault="00F12261" w:rsidP="00F12261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>CPV koda: 33651520</w:t>
      </w:r>
    </w:p>
    <w:p w14:paraId="40AC5AF4" w14:textId="77777777" w:rsidR="00F12261" w:rsidRPr="00044D1D" w:rsidRDefault="00F12261" w:rsidP="00F1226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44D1D">
        <w:rPr>
          <w:rFonts w:ascii="Arial" w:hAnsi="Arial" w:cs="Arial"/>
          <w:b/>
          <w:bCs/>
          <w:sz w:val="20"/>
          <w:szCs w:val="20"/>
        </w:rPr>
        <w:t>Predmet JN: 087 Zdravila iz krvi II</w:t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  <w:r w:rsidRPr="00044D1D">
        <w:rPr>
          <w:rFonts w:ascii="Arial" w:hAnsi="Arial" w:cs="Arial"/>
          <w:b/>
          <w:bCs/>
          <w:sz w:val="20"/>
          <w:szCs w:val="20"/>
        </w:rPr>
        <w:tab/>
      </w:r>
    </w:p>
    <w:p w14:paraId="2F2A0C72" w14:textId="77777777" w:rsidR="00F12261" w:rsidRPr="00044D1D" w:rsidRDefault="00F12261" w:rsidP="00F1226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44D1D">
        <w:rPr>
          <w:rFonts w:ascii="Arial" w:hAnsi="Arial" w:cs="Arial"/>
          <w:b/>
          <w:bCs/>
          <w:sz w:val="20"/>
          <w:szCs w:val="20"/>
        </w:rPr>
        <w:tab/>
        <w:t xml:space="preserve">         00</w:t>
      </w:r>
      <w:r w:rsidR="000F57DC">
        <w:rPr>
          <w:rFonts w:ascii="Arial" w:hAnsi="Arial" w:cs="Arial"/>
          <w:b/>
          <w:bCs/>
          <w:sz w:val="20"/>
          <w:szCs w:val="20"/>
        </w:rPr>
        <w:t>2</w:t>
      </w:r>
      <w:r w:rsidRPr="00044D1D">
        <w:rPr>
          <w:rFonts w:ascii="Arial" w:hAnsi="Arial" w:cs="Arial"/>
          <w:b/>
          <w:bCs/>
          <w:sz w:val="20"/>
          <w:szCs w:val="20"/>
        </w:rPr>
        <w:t xml:space="preserve"> Zdravila iz krvi II/</w:t>
      </w:r>
      <w:r w:rsidR="000F57DC">
        <w:rPr>
          <w:rFonts w:ascii="Arial" w:hAnsi="Arial" w:cs="Arial"/>
          <w:b/>
          <w:bCs/>
          <w:sz w:val="20"/>
          <w:szCs w:val="20"/>
        </w:rPr>
        <w:t>2</w:t>
      </w:r>
    </w:p>
    <w:p w14:paraId="7B2C4807" w14:textId="77777777" w:rsidR="00F12261" w:rsidRDefault="00F12261" w:rsidP="00F12261">
      <w:pPr>
        <w:spacing w:after="0" w:line="240" w:lineRule="auto"/>
        <w:rPr>
          <w:b/>
          <w:bCs/>
        </w:rPr>
      </w:pPr>
    </w:p>
    <w:tbl>
      <w:tblPr>
        <w:tblW w:w="14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"/>
        <w:gridCol w:w="1260"/>
        <w:gridCol w:w="2680"/>
        <w:gridCol w:w="1300"/>
        <w:gridCol w:w="3420"/>
        <w:gridCol w:w="999"/>
        <w:gridCol w:w="850"/>
        <w:gridCol w:w="851"/>
        <w:gridCol w:w="992"/>
        <w:gridCol w:w="1558"/>
      </w:tblGrid>
      <w:tr w:rsidR="00482EB9" w:rsidRPr="00DA6523" w14:paraId="765D0348" w14:textId="77777777" w:rsidTr="006C50CA">
        <w:trPr>
          <w:trHeight w:val="525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6CD433D8" w14:textId="77777777"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ZŠ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23D5D6B0" w14:textId="77777777"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proofErr w:type="spellStart"/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Ident</w:t>
            </w:r>
            <w:proofErr w:type="spellEnd"/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JN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5D99E318" w14:textId="77777777"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Zdravilna učinkovina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73AA02A8" w14:textId="77777777"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3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5C34D94C" w14:textId="77777777"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Farm. oblika, kol., sestava in pakiranje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AEAAAA"/>
            <w:noWrap/>
            <w:vAlign w:val="bottom"/>
            <w:hideMark/>
          </w:tcPr>
          <w:p w14:paraId="72811298" w14:textId="77777777"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EAAAA"/>
            <w:noWrap/>
            <w:vAlign w:val="bottom"/>
            <w:hideMark/>
          </w:tcPr>
          <w:p w14:paraId="5CB35730" w14:textId="77777777"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14:paraId="6724C3F2" w14:textId="77777777"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Okvirna količina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087E1041" w14:textId="77777777" w:rsidR="00482EB9" w:rsidRPr="00DA6523" w:rsidRDefault="00482EB9" w:rsidP="006C50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EM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noWrap/>
            <w:vAlign w:val="bottom"/>
            <w:hideMark/>
          </w:tcPr>
          <w:p w14:paraId="67425252" w14:textId="77777777"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 </w:t>
            </w:r>
          </w:p>
        </w:tc>
      </w:tr>
      <w:tr w:rsidR="00482EB9" w:rsidRPr="00DA6523" w14:paraId="12398832" w14:textId="77777777" w:rsidTr="006C50CA">
        <w:trPr>
          <w:trHeight w:val="103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953C5C8" w14:textId="77777777" w:rsidR="00482EB9" w:rsidRPr="00DA6523" w:rsidRDefault="00482EB9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DD787C3" w14:textId="77777777" w:rsidR="00482EB9" w:rsidRPr="00DA6523" w:rsidRDefault="000F57DC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016049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0801237" w14:textId="77777777" w:rsidR="00482EB9" w:rsidRPr="00DA6523" w:rsidRDefault="000F57DC" w:rsidP="0048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humani </w:t>
            </w:r>
            <w:proofErr w:type="spellStart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fibrinogen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C47A1AC" w14:textId="77777777"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3120738" w14:textId="77777777" w:rsidR="00482EB9" w:rsidRPr="00DA6523" w:rsidRDefault="000F57DC" w:rsidP="0048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1 g, prašek za raztopino za injiciranje/</w:t>
            </w:r>
            <w:proofErr w:type="spellStart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infundiranje</w:t>
            </w:r>
            <w:proofErr w:type="spellEnd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, indikacije: obvladovanje krvavitev in </w:t>
            </w:r>
            <w:proofErr w:type="spellStart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periop</w:t>
            </w:r>
            <w:proofErr w:type="spellEnd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. profilaksa pri bolnikih s prirojeno ali pridobljeno </w:t>
            </w:r>
            <w:proofErr w:type="spellStart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hipo</w:t>
            </w:r>
            <w:proofErr w:type="spellEnd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- ali </w:t>
            </w:r>
            <w:proofErr w:type="spellStart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afibrinogenemijo</w:t>
            </w:r>
            <w:proofErr w:type="spellEnd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. </w:t>
            </w:r>
            <w:proofErr w:type="spellStart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Viala</w:t>
            </w:r>
            <w:proofErr w:type="spellEnd"/>
            <w:r w:rsidRPr="00DA652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 xml:space="preserve"> s praškom, prenosni set in filter delcev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ABD0F9" w14:textId="77777777"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7CD44B" w14:textId="77777777"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EE93A8E" w14:textId="4DE17DE7" w:rsidR="00482EB9" w:rsidRPr="00DA6523" w:rsidRDefault="00E90255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4783659" w14:textId="77777777" w:rsidR="00482EB9" w:rsidRPr="00DA6523" w:rsidRDefault="00482EB9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kos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C9C93B" w14:textId="77777777" w:rsidR="00482EB9" w:rsidRPr="00DA6523" w:rsidRDefault="00482EB9" w:rsidP="00482E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 </w:t>
            </w:r>
          </w:p>
        </w:tc>
      </w:tr>
      <w:tr w:rsidR="006C50CA" w:rsidRPr="00DA6523" w14:paraId="59A83E7B" w14:textId="77777777" w:rsidTr="006C50CA">
        <w:trPr>
          <w:trHeight w:val="539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42A9CA4" w14:textId="77777777"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0C15" w14:textId="77777777"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Delovna šifra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44690" w14:textId="77777777"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sl-SI"/>
              </w:rPr>
              <w:t>Zaščiteno ime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3E05A" w14:textId="77777777"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Proizvajalec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28E99" w14:textId="77777777"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sl-SI"/>
              </w:rPr>
            </w:pPr>
            <w:r w:rsidRPr="00DA6523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sl-SI"/>
              </w:rPr>
              <w:t>Pakiranje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5C60" w14:textId="77777777"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 xml:space="preserve">Cena </w:t>
            </w:r>
            <w:proofErr w:type="spellStart"/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br</w:t>
            </w:r>
            <w:proofErr w:type="spellEnd"/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. DDV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8BB9" w14:textId="77777777"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% pop.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D835" w14:textId="77777777"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% DDV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0BDF" w14:textId="77777777"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Cena s pop.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4C33" w14:textId="77777777" w:rsidR="006C50CA" w:rsidRPr="00DA6523" w:rsidRDefault="006C50CA" w:rsidP="00E769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</w:pPr>
            <w:proofErr w:type="spellStart"/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Vredn</w:t>
            </w:r>
            <w:proofErr w:type="spellEnd"/>
            <w:r w:rsidRPr="00DA65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l-SI"/>
              </w:rPr>
              <w:t>. s pop.</w:t>
            </w:r>
          </w:p>
        </w:tc>
      </w:tr>
      <w:tr w:rsidR="006C50CA" w:rsidRPr="00DA6523" w14:paraId="08813550" w14:textId="77777777" w:rsidTr="006C50CA">
        <w:trPr>
          <w:trHeight w:val="9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2671DB90" w14:textId="77777777" w:rsidR="006C50CA" w:rsidRPr="00DA6523" w:rsidRDefault="006C50CA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0E5D8" w14:textId="77777777" w:rsidR="006C50CA" w:rsidRPr="00DA6523" w:rsidRDefault="006C50CA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E9B10" w14:textId="77777777" w:rsidR="006C50CA" w:rsidRPr="00DA6523" w:rsidRDefault="006C50CA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7793" w14:textId="77777777" w:rsidR="006C50CA" w:rsidRPr="00DA6523" w:rsidRDefault="006C50CA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B162B" w14:textId="77777777" w:rsidR="006C50CA" w:rsidRPr="00DA6523" w:rsidRDefault="006C50CA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E72AD" w14:textId="77777777" w:rsidR="006C50CA" w:rsidRPr="00DA6523" w:rsidRDefault="006C50CA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1FE7D" w14:textId="77777777" w:rsidR="006C50CA" w:rsidRPr="00DA6523" w:rsidRDefault="006C50CA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CB841" w14:textId="77777777" w:rsidR="006C50CA" w:rsidRPr="00DA6523" w:rsidRDefault="006C50CA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59451" w14:textId="77777777" w:rsidR="006C50CA" w:rsidRPr="00DA6523" w:rsidRDefault="006C50CA" w:rsidP="00482E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7C72E" w14:textId="77777777" w:rsidR="006C50CA" w:rsidRPr="00DA6523" w:rsidRDefault="006C50CA" w:rsidP="00482E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5FE6EC71" w14:textId="77777777" w:rsidR="00F12261" w:rsidRDefault="00044D1D" w:rsidP="00F12261">
      <w:pPr>
        <w:spacing w:after="0"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</w:r>
      <w:r w:rsidR="00010DC4">
        <w:rPr>
          <w:b/>
          <w:bCs/>
        </w:rPr>
        <w:tab/>
        <w:t>Skupaj:</w:t>
      </w:r>
    </w:p>
    <w:p w14:paraId="39099599" w14:textId="77777777" w:rsidR="00044D1D" w:rsidRDefault="00044D1D" w:rsidP="00F12261">
      <w:pPr>
        <w:spacing w:after="0" w:line="240" w:lineRule="auto"/>
        <w:rPr>
          <w:b/>
          <w:bCs/>
        </w:rPr>
      </w:pPr>
    </w:p>
    <w:p w14:paraId="3FBCF3A9" w14:textId="77777777" w:rsidR="00044D1D" w:rsidRDefault="00044D1D" w:rsidP="00F12261">
      <w:pPr>
        <w:spacing w:after="0" w:line="240" w:lineRule="auto"/>
        <w:rPr>
          <w:b/>
          <w:bCs/>
        </w:rPr>
      </w:pPr>
    </w:p>
    <w:p w14:paraId="4EDC7582" w14:textId="77777777" w:rsidR="00044D1D" w:rsidRDefault="00044D1D" w:rsidP="00F12261">
      <w:pPr>
        <w:spacing w:after="0" w:line="240" w:lineRule="auto"/>
        <w:rPr>
          <w:b/>
          <w:bCs/>
        </w:rPr>
      </w:pPr>
    </w:p>
    <w:p w14:paraId="7A94D144" w14:textId="77777777" w:rsidR="00F12261" w:rsidRPr="00F12261" w:rsidRDefault="00044D1D" w:rsidP="00F12261">
      <w:pPr>
        <w:spacing w:after="0"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ŽIG IN PODPIS:</w:t>
      </w:r>
    </w:p>
    <w:sectPr w:rsidR="00F12261" w:rsidRPr="00F12261" w:rsidSect="00F122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261"/>
    <w:rsid w:val="00010DC4"/>
    <w:rsid w:val="00044D1D"/>
    <w:rsid w:val="000F57DC"/>
    <w:rsid w:val="00482EB9"/>
    <w:rsid w:val="006C50CA"/>
    <w:rsid w:val="00DA6523"/>
    <w:rsid w:val="00E7692D"/>
    <w:rsid w:val="00E90255"/>
    <w:rsid w:val="00F1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FB45E"/>
  <w15:chartTrackingRefBased/>
  <w15:docId w15:val="{BB26E9EA-622A-4987-882B-FF4E765A0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RAKUŠA</dc:creator>
  <cp:keywords/>
  <dc:description/>
  <cp:lastModifiedBy>Dragan SELAKOVIĆ</cp:lastModifiedBy>
  <cp:revision>6</cp:revision>
  <cp:lastPrinted>2022-02-28T13:17:00Z</cp:lastPrinted>
  <dcterms:created xsi:type="dcterms:W3CDTF">2022-02-25T09:10:00Z</dcterms:created>
  <dcterms:modified xsi:type="dcterms:W3CDTF">2022-03-17T13:32:00Z</dcterms:modified>
</cp:coreProperties>
</file>